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A8" w:rsidRPr="0073334A" w:rsidRDefault="00CE08D2" w:rsidP="000E6CC2">
      <w:pPr>
        <w:pStyle w:val="af2"/>
        <w:spacing w:after="100" w:afterAutospacing="1"/>
        <w:rPr>
          <w:spacing w:val="0"/>
        </w:rPr>
      </w:pPr>
      <w:bookmarkStart w:id="0" w:name="_GoBack"/>
      <w:r w:rsidRPr="0073334A">
        <w:rPr>
          <w:spacing w:val="0"/>
        </w:rPr>
        <w:t>И</w:t>
      </w:r>
      <w:r w:rsidR="0054428B" w:rsidRPr="0073334A">
        <w:rPr>
          <w:spacing w:val="0"/>
        </w:rPr>
        <w:t>нвестиционно</w:t>
      </w:r>
      <w:r w:rsidRPr="0073334A">
        <w:rPr>
          <w:spacing w:val="0"/>
        </w:rPr>
        <w:t>е</w:t>
      </w:r>
      <w:r w:rsidR="005419DC" w:rsidRPr="0073334A">
        <w:rPr>
          <w:spacing w:val="0"/>
        </w:rPr>
        <w:t xml:space="preserve"> послани</w:t>
      </w:r>
      <w:r w:rsidRPr="0073334A">
        <w:rPr>
          <w:spacing w:val="0"/>
        </w:rPr>
        <w:t>е</w:t>
      </w:r>
      <w:r w:rsidR="005419DC" w:rsidRPr="0073334A">
        <w:rPr>
          <w:spacing w:val="0"/>
        </w:rPr>
        <w:t xml:space="preserve"> </w:t>
      </w:r>
      <w:r w:rsidR="00B41625">
        <w:rPr>
          <w:spacing w:val="0"/>
        </w:rPr>
        <w:t>г</w:t>
      </w:r>
      <w:r w:rsidR="005419DC" w:rsidRPr="0073334A">
        <w:rPr>
          <w:spacing w:val="0"/>
        </w:rPr>
        <w:t xml:space="preserve">убернатора </w:t>
      </w:r>
      <w:r w:rsidRPr="0073334A">
        <w:rPr>
          <w:spacing w:val="0"/>
        </w:rPr>
        <w:t>Р</w:t>
      </w:r>
      <w:r w:rsidR="005419DC" w:rsidRPr="0073334A">
        <w:rPr>
          <w:spacing w:val="0"/>
        </w:rPr>
        <w:t>остовской области</w:t>
      </w:r>
      <w:r w:rsidR="0054428B" w:rsidRPr="0073334A">
        <w:rPr>
          <w:spacing w:val="0"/>
        </w:rPr>
        <w:t>-2022</w:t>
      </w:r>
    </w:p>
    <w:bookmarkEnd w:id="0"/>
    <w:p w:rsidR="00AA7479" w:rsidRPr="00CE08D2" w:rsidRDefault="00CE2943" w:rsidP="000E6CC2">
      <w:pPr>
        <w:spacing w:after="100" w:afterAutospacing="1"/>
        <w:outlineLvl w:val="0"/>
        <w:rPr>
          <w:lang w:val="ru-RU"/>
        </w:rPr>
      </w:pPr>
      <w:r w:rsidRPr="00CE08D2">
        <w:rPr>
          <w:lang w:val="ru-RU"/>
        </w:rPr>
        <w:t>Добрый день, уважаемые коллеги</w:t>
      </w:r>
      <w:r w:rsidR="000B12E1">
        <w:rPr>
          <w:lang w:val="ru-RU"/>
        </w:rPr>
        <w:t>, уважаемые земляки</w:t>
      </w:r>
      <w:r w:rsidRPr="00CE08D2">
        <w:rPr>
          <w:lang w:val="ru-RU"/>
        </w:rPr>
        <w:t>!</w:t>
      </w:r>
    </w:p>
    <w:p w:rsidR="00A55FCB" w:rsidRPr="00CE08D2" w:rsidRDefault="00A55FCB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t xml:space="preserve">Текущий год принес в нашу жизнь глобальные изменения. </w:t>
      </w:r>
      <w:r w:rsidR="000B12E1">
        <w:rPr>
          <w:lang w:val="ru-RU"/>
        </w:rPr>
        <w:t>И</w:t>
      </w:r>
      <w:r w:rsidR="0039499C" w:rsidRPr="00CE08D2">
        <w:rPr>
          <w:lang w:val="ru-RU"/>
        </w:rPr>
        <w:t xml:space="preserve"> мы </w:t>
      </w:r>
      <w:r w:rsidR="000B12E1">
        <w:rPr>
          <w:lang w:val="ru-RU"/>
        </w:rPr>
        <w:t xml:space="preserve">сегодня </w:t>
      </w:r>
      <w:r w:rsidR="0039499C" w:rsidRPr="00CE08D2">
        <w:rPr>
          <w:lang w:val="ru-RU"/>
        </w:rPr>
        <w:t xml:space="preserve">противостоим эти </w:t>
      </w:r>
      <w:r w:rsidR="0039499C" w:rsidRPr="009D3001">
        <w:rPr>
          <w:lang w:val="ru-RU"/>
        </w:rPr>
        <w:t>вызовам</w:t>
      </w:r>
      <w:r w:rsidR="0039499C" w:rsidRPr="00CE08D2">
        <w:rPr>
          <w:lang w:val="ru-RU"/>
        </w:rPr>
        <w:t>.</w:t>
      </w:r>
      <w:r w:rsidR="009D3001">
        <w:rPr>
          <w:lang w:val="ru-RU"/>
        </w:rPr>
        <w:t xml:space="preserve"> Эти вызовы заставляют нас думать по-новому, действовать по-новому.</w:t>
      </w:r>
      <w:r w:rsidR="0039499C" w:rsidRPr="00CE08D2">
        <w:rPr>
          <w:lang w:val="ru-RU"/>
        </w:rPr>
        <w:t xml:space="preserve"> </w:t>
      </w:r>
    </w:p>
    <w:p w:rsidR="00A55FCB" w:rsidRPr="00CE08D2" w:rsidRDefault="00A55FCB" w:rsidP="000E6CC2">
      <w:pPr>
        <w:spacing w:after="100" w:afterAutospacing="1"/>
        <w:rPr>
          <w:i/>
          <w:sz w:val="28"/>
          <w:lang w:val="ru-RU"/>
        </w:rPr>
      </w:pPr>
      <w:r w:rsidRPr="00CE08D2">
        <w:rPr>
          <w:lang w:val="ru-RU"/>
        </w:rPr>
        <w:t>Ключевые отрасли экономики Ростовской области</w:t>
      </w:r>
      <w:r w:rsidR="0039499C" w:rsidRPr="00CE08D2">
        <w:rPr>
          <w:lang w:val="ru-RU"/>
        </w:rPr>
        <w:t xml:space="preserve"> – промышленность, сельское хозяйство, строительство,</w:t>
      </w:r>
      <w:r w:rsidRPr="00CE08D2">
        <w:rPr>
          <w:lang w:val="ru-RU"/>
        </w:rPr>
        <w:t xml:space="preserve"> общепит</w:t>
      </w:r>
      <w:r w:rsidR="0039499C" w:rsidRPr="00CE08D2">
        <w:rPr>
          <w:lang w:val="ru-RU"/>
        </w:rPr>
        <w:t xml:space="preserve"> </w:t>
      </w:r>
      <w:r w:rsidRPr="00CE08D2">
        <w:rPr>
          <w:lang w:val="ru-RU"/>
        </w:rPr>
        <w:t>– в</w:t>
      </w:r>
      <w:r w:rsidR="0039499C" w:rsidRPr="00CE08D2">
        <w:rPr>
          <w:lang w:val="ru-RU"/>
        </w:rPr>
        <w:t> </w:t>
      </w:r>
      <w:r w:rsidRPr="00CE08D2">
        <w:rPr>
          <w:lang w:val="ru-RU"/>
        </w:rPr>
        <w:t>плюсе</w:t>
      </w:r>
      <w:r w:rsidR="0039499C" w:rsidRPr="00CE08D2">
        <w:rPr>
          <w:lang w:val="ru-RU"/>
        </w:rPr>
        <w:t>. Рост – от 2 до 8% за 10 месяцев</w:t>
      </w:r>
      <w:r w:rsidR="00CE08D2">
        <w:rPr>
          <w:lang w:val="ru-RU"/>
        </w:rPr>
        <w:t xml:space="preserve"> </w:t>
      </w:r>
      <w:r w:rsidR="0039499C" w:rsidRPr="00CE08D2">
        <w:rPr>
          <w:i/>
          <w:sz w:val="28"/>
          <w:lang w:val="ru-RU"/>
        </w:rPr>
        <w:t>(на 2%, 5,5%, 7,9%, 6,5% соответственно)</w:t>
      </w:r>
      <w:r w:rsidRPr="00CE08D2">
        <w:rPr>
          <w:i/>
          <w:sz w:val="28"/>
          <w:lang w:val="ru-RU"/>
        </w:rPr>
        <w:t>.</w:t>
      </w:r>
      <w:r w:rsidR="006960F2" w:rsidRPr="00CE08D2">
        <w:rPr>
          <w:i/>
          <w:sz w:val="28"/>
          <w:lang w:val="ru-RU"/>
        </w:rPr>
        <w:t xml:space="preserve"> </w:t>
      </w:r>
    </w:p>
    <w:p w:rsidR="00A55FCB" w:rsidRPr="00CE08D2" w:rsidRDefault="00A55FCB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t xml:space="preserve">По итогам года мы ожидаем положительную динамику по всем ключевым показателям социально-экономического развития </w:t>
      </w:r>
      <w:r w:rsidR="00096728" w:rsidRPr="00CE08D2">
        <w:rPr>
          <w:lang w:val="ru-RU"/>
        </w:rPr>
        <w:t>региона</w:t>
      </w:r>
      <w:r w:rsidRPr="00CE08D2">
        <w:rPr>
          <w:lang w:val="ru-RU"/>
        </w:rPr>
        <w:t xml:space="preserve">. А уже со следующего года – </w:t>
      </w:r>
      <w:r w:rsidR="00B026EC" w:rsidRPr="00CE08D2">
        <w:rPr>
          <w:lang w:val="ru-RU"/>
        </w:rPr>
        <w:t>прогнозируется</w:t>
      </w:r>
      <w:r w:rsidRPr="00CE08D2">
        <w:rPr>
          <w:lang w:val="ru-RU"/>
        </w:rPr>
        <w:t xml:space="preserve"> </w:t>
      </w:r>
      <w:r w:rsidR="00C26104" w:rsidRPr="00CE08D2">
        <w:rPr>
          <w:lang w:val="ru-RU"/>
        </w:rPr>
        <w:t>позитивная динамика</w:t>
      </w:r>
      <w:r w:rsidRPr="00CE08D2">
        <w:rPr>
          <w:lang w:val="ru-RU"/>
        </w:rPr>
        <w:t>.</w:t>
      </w:r>
    </w:p>
    <w:p w:rsidR="00A55FCB" w:rsidRPr="00CE08D2" w:rsidRDefault="00A55FCB" w:rsidP="000E6CC2">
      <w:pPr>
        <w:spacing w:after="100" w:afterAutospacing="1"/>
        <w:rPr>
          <w:lang w:val="ru-RU"/>
        </w:rPr>
      </w:pPr>
      <w:r w:rsidRPr="00CE08D2">
        <w:rPr>
          <w:bCs/>
          <w:shd w:val="clear" w:color="auto" w:fill="FFFFFF"/>
          <w:lang w:val="ru-RU"/>
        </w:rPr>
        <w:t xml:space="preserve">Такой результат достигнут за </w:t>
      </w:r>
      <w:r w:rsidR="00F94DD0" w:rsidRPr="00CE08D2">
        <w:rPr>
          <w:bCs/>
          <w:shd w:val="clear" w:color="auto" w:fill="FFFFFF"/>
          <w:lang w:val="ru-RU"/>
        </w:rPr>
        <w:t xml:space="preserve">счет </w:t>
      </w:r>
      <w:r w:rsidR="005B19D8" w:rsidRPr="00CE08D2">
        <w:rPr>
          <w:bCs/>
          <w:shd w:val="clear" w:color="auto" w:fill="FFFFFF"/>
          <w:lang w:val="ru-RU"/>
        </w:rPr>
        <w:t>заделов,</w:t>
      </w:r>
      <w:r w:rsidRPr="00CE08D2">
        <w:rPr>
          <w:bCs/>
          <w:shd w:val="clear" w:color="auto" w:fill="FFFFFF"/>
          <w:lang w:val="ru-RU"/>
        </w:rPr>
        <w:t xml:space="preserve"> </w:t>
      </w:r>
      <w:r w:rsidR="00F94DD0" w:rsidRPr="00CE08D2">
        <w:rPr>
          <w:bCs/>
          <w:shd w:val="clear" w:color="auto" w:fill="FFFFFF"/>
          <w:lang w:val="ru-RU"/>
        </w:rPr>
        <w:t>созданных ранее</w:t>
      </w:r>
      <w:r w:rsidR="00CE08D2">
        <w:rPr>
          <w:bCs/>
          <w:shd w:val="clear" w:color="auto" w:fill="FFFFFF"/>
          <w:lang w:val="ru-RU"/>
        </w:rPr>
        <w:t>,</w:t>
      </w:r>
      <w:r w:rsidR="00F94DD0" w:rsidRPr="00CE08D2">
        <w:rPr>
          <w:bCs/>
          <w:shd w:val="clear" w:color="auto" w:fill="FFFFFF"/>
          <w:lang w:val="ru-RU"/>
        </w:rPr>
        <w:t xml:space="preserve"> </w:t>
      </w:r>
      <w:r w:rsidRPr="00CE08D2">
        <w:rPr>
          <w:bCs/>
          <w:shd w:val="clear" w:color="auto" w:fill="FFFFFF"/>
          <w:lang w:val="ru-RU"/>
        </w:rPr>
        <w:t>и</w:t>
      </w:r>
      <w:r w:rsidR="00F94DD0" w:rsidRPr="00CE08D2">
        <w:rPr>
          <w:bCs/>
          <w:shd w:val="clear" w:color="auto" w:fill="FFFFFF"/>
          <w:lang w:val="ru-RU"/>
        </w:rPr>
        <w:t> </w:t>
      </w:r>
      <w:r w:rsidRPr="00CE08D2">
        <w:rPr>
          <w:bCs/>
          <w:shd w:val="clear" w:color="auto" w:fill="FFFFFF"/>
          <w:lang w:val="ru-RU"/>
        </w:rPr>
        <w:t>комплекса мер господдержки, реализуем</w:t>
      </w:r>
      <w:r w:rsidR="00CE08D2">
        <w:rPr>
          <w:bCs/>
          <w:shd w:val="clear" w:color="auto" w:fill="FFFFFF"/>
          <w:lang w:val="ru-RU"/>
        </w:rPr>
        <w:t>ых</w:t>
      </w:r>
      <w:r w:rsidRPr="00CE08D2">
        <w:rPr>
          <w:bCs/>
          <w:shd w:val="clear" w:color="auto" w:fill="FFFFFF"/>
          <w:lang w:val="ru-RU"/>
        </w:rPr>
        <w:t xml:space="preserve"> на федеральном и</w:t>
      </w:r>
      <w:r w:rsidR="00F94DD0" w:rsidRPr="00CE08D2">
        <w:rPr>
          <w:bCs/>
          <w:shd w:val="clear" w:color="auto" w:fill="FFFFFF"/>
          <w:lang w:val="ru-RU"/>
        </w:rPr>
        <w:t> </w:t>
      </w:r>
      <w:r w:rsidRPr="00CE08D2">
        <w:rPr>
          <w:bCs/>
          <w:shd w:val="clear" w:color="auto" w:fill="FFFFFF"/>
          <w:lang w:val="ru-RU"/>
        </w:rPr>
        <w:t>региональном уровнях.</w:t>
      </w:r>
    </w:p>
    <w:p w:rsidR="00A55FCB" w:rsidRPr="00CE08D2" w:rsidRDefault="00A55FCB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t>Устойчивость экономики, восстановление спроса</w:t>
      </w:r>
      <w:r w:rsidR="00096728" w:rsidRPr="00CE08D2">
        <w:rPr>
          <w:lang w:val="ru-RU"/>
        </w:rPr>
        <w:t xml:space="preserve"> и логистики </w:t>
      </w:r>
      <w:r w:rsidR="00B026EC" w:rsidRPr="00CE08D2">
        <w:rPr>
          <w:lang w:val="ru-RU"/>
        </w:rPr>
        <w:t>вместе</w:t>
      </w:r>
      <w:r w:rsidRPr="00CE08D2">
        <w:rPr>
          <w:lang w:val="ru-RU"/>
        </w:rPr>
        <w:t xml:space="preserve"> с доверием бизнеса способствовали сохранению деловой и инвестиционной активности.</w:t>
      </w:r>
    </w:p>
    <w:p w:rsidR="00A55FCB" w:rsidRPr="00CE08D2" w:rsidRDefault="00A55FCB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t xml:space="preserve">По итогам 9 месяцев </w:t>
      </w:r>
      <w:proofErr w:type="spellStart"/>
      <w:r w:rsidRPr="00CE08D2">
        <w:rPr>
          <w:lang w:val="ru-RU"/>
        </w:rPr>
        <w:t>т.г</w:t>
      </w:r>
      <w:proofErr w:type="spellEnd"/>
      <w:r w:rsidRPr="00CE08D2">
        <w:rPr>
          <w:lang w:val="ru-RU"/>
        </w:rPr>
        <w:t>. инвестиции</w:t>
      </w:r>
      <w:r w:rsidR="00F94DD0" w:rsidRPr="00CE08D2">
        <w:rPr>
          <w:lang w:val="ru-RU"/>
        </w:rPr>
        <w:t xml:space="preserve"> </w:t>
      </w:r>
      <w:r w:rsidRPr="00CE08D2">
        <w:rPr>
          <w:lang w:val="ru-RU"/>
        </w:rPr>
        <w:t>выросли более чем на 3%</w:t>
      </w:r>
      <w:r w:rsidRPr="00CE08D2">
        <w:rPr>
          <w:i/>
          <w:lang w:val="ru-RU"/>
        </w:rPr>
        <w:t>.</w:t>
      </w:r>
    </w:p>
    <w:p w:rsidR="00A55FCB" w:rsidRPr="00CE08D2" w:rsidRDefault="00A55FCB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t xml:space="preserve">Многие компании </w:t>
      </w:r>
      <w:r w:rsidR="00C26104" w:rsidRPr="00CE08D2">
        <w:rPr>
          <w:lang w:val="ru-RU"/>
        </w:rPr>
        <w:t>наращивают</w:t>
      </w:r>
      <w:r w:rsidRPr="00CE08D2">
        <w:rPr>
          <w:lang w:val="ru-RU"/>
        </w:rPr>
        <w:t xml:space="preserve"> присутствие в нашем регионе.</w:t>
      </w:r>
    </w:p>
    <w:p w:rsidR="00251615" w:rsidRPr="00CE08D2" w:rsidRDefault="00A55FCB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t>Инвесторы по наиболее крупным инвестиционным проектам продолж</w:t>
      </w:r>
      <w:r w:rsidR="000B12E1">
        <w:rPr>
          <w:lang w:val="ru-RU"/>
        </w:rPr>
        <w:t>ают</w:t>
      </w:r>
      <w:r w:rsidRPr="00CE08D2">
        <w:rPr>
          <w:lang w:val="ru-RU"/>
        </w:rPr>
        <w:t xml:space="preserve"> их реализацию.</w:t>
      </w:r>
      <w:r w:rsidR="00F94DD0" w:rsidRPr="00CE08D2">
        <w:rPr>
          <w:lang w:val="ru-RU"/>
        </w:rPr>
        <w:t xml:space="preserve"> </w:t>
      </w:r>
      <w:r w:rsidR="00251615" w:rsidRPr="00CE08D2">
        <w:rPr>
          <w:lang w:val="ru-RU"/>
        </w:rPr>
        <w:t>Среди них:</w:t>
      </w:r>
    </w:p>
    <w:p w:rsidR="00251615" w:rsidRPr="00CE08D2" w:rsidRDefault="00096728" w:rsidP="000E6CC2">
      <w:pPr>
        <w:pStyle w:val="a5"/>
        <w:numPr>
          <w:ilvl w:val="0"/>
          <w:numId w:val="10"/>
        </w:numPr>
        <w:spacing w:after="100" w:afterAutospacing="1"/>
        <w:rPr>
          <w:i/>
          <w:lang w:val="ru-RU"/>
        </w:rPr>
      </w:pPr>
      <w:r w:rsidRPr="00CE08D2">
        <w:rPr>
          <w:lang w:val="ru-RU"/>
        </w:rPr>
        <w:t>два</w:t>
      </w:r>
      <w:r w:rsidR="00251615" w:rsidRPr="00CE08D2">
        <w:rPr>
          <w:lang w:val="ru-RU"/>
        </w:rPr>
        <w:t xml:space="preserve"> </w:t>
      </w:r>
      <w:r w:rsidR="00A76604" w:rsidRPr="00CE08D2">
        <w:rPr>
          <w:lang w:val="ru-RU"/>
        </w:rPr>
        <w:t>комплекса</w:t>
      </w:r>
      <w:r w:rsidR="00251615" w:rsidRPr="00CE08D2">
        <w:rPr>
          <w:lang w:val="ru-RU"/>
        </w:rPr>
        <w:t xml:space="preserve"> </w:t>
      </w:r>
      <w:r w:rsidR="004008A0" w:rsidRPr="00CE08D2">
        <w:rPr>
          <w:lang w:val="ru-RU"/>
        </w:rPr>
        <w:t>по производству высококачественного моторного топлива</w:t>
      </w:r>
      <w:r w:rsidR="00251615" w:rsidRPr="00CE08D2">
        <w:rPr>
          <w:lang w:val="ru-RU"/>
        </w:rPr>
        <w:t xml:space="preserve"> </w:t>
      </w:r>
      <w:r w:rsidR="00A76604" w:rsidRPr="00CE08D2">
        <w:rPr>
          <w:lang w:val="ru-RU"/>
        </w:rPr>
        <w:t>на</w:t>
      </w:r>
      <w:r w:rsidRPr="00CE08D2">
        <w:rPr>
          <w:lang w:val="ru-RU"/>
        </w:rPr>
        <w:t xml:space="preserve"> общую</w:t>
      </w:r>
      <w:r w:rsidR="00A76604" w:rsidRPr="00CE08D2">
        <w:rPr>
          <w:lang w:val="ru-RU"/>
        </w:rPr>
        <w:t xml:space="preserve"> сумму более 200 млрд рублей</w:t>
      </w:r>
      <w:r w:rsidRPr="00CE08D2">
        <w:rPr>
          <w:lang w:val="ru-RU"/>
        </w:rPr>
        <w:t xml:space="preserve"> инвестиций</w:t>
      </w:r>
      <w:r w:rsidR="00251615" w:rsidRPr="00CE08D2">
        <w:rPr>
          <w:i/>
          <w:lang w:val="ru-RU"/>
        </w:rPr>
        <w:t>;</w:t>
      </w:r>
    </w:p>
    <w:p w:rsidR="00A76604" w:rsidRPr="00CE08D2" w:rsidRDefault="00251615" w:rsidP="000E6CC2">
      <w:pPr>
        <w:pStyle w:val="a5"/>
        <w:numPr>
          <w:ilvl w:val="0"/>
          <w:numId w:val="10"/>
        </w:numPr>
        <w:spacing w:after="100" w:afterAutospacing="1"/>
        <w:rPr>
          <w:lang w:val="ru-RU"/>
        </w:rPr>
      </w:pPr>
      <w:r w:rsidRPr="00CE08D2">
        <w:rPr>
          <w:lang w:val="ru-RU"/>
        </w:rPr>
        <w:t>нов</w:t>
      </w:r>
      <w:r w:rsidR="00A76604" w:rsidRPr="00CE08D2">
        <w:rPr>
          <w:lang w:val="ru-RU"/>
        </w:rPr>
        <w:t>ы</w:t>
      </w:r>
      <w:r w:rsidR="00B026EC" w:rsidRPr="00CE08D2">
        <w:rPr>
          <w:lang w:val="ru-RU"/>
        </w:rPr>
        <w:t>е</w:t>
      </w:r>
      <w:r w:rsidR="001F6461" w:rsidRPr="00CE08D2">
        <w:rPr>
          <w:lang w:val="ru-RU"/>
        </w:rPr>
        <w:t xml:space="preserve"> строящиеся заводы сельхозмашиностроени</w:t>
      </w:r>
      <w:r w:rsidR="00C26104" w:rsidRPr="00CE08D2">
        <w:rPr>
          <w:lang w:val="ru-RU"/>
        </w:rPr>
        <w:t>я</w:t>
      </w:r>
      <w:r w:rsidR="001F6461" w:rsidRPr="00CE08D2">
        <w:rPr>
          <w:lang w:val="ru-RU"/>
        </w:rPr>
        <w:t xml:space="preserve"> в Ростове</w:t>
      </w:r>
      <w:r w:rsidR="00CE08D2">
        <w:rPr>
          <w:lang w:val="ru-RU"/>
        </w:rPr>
        <w:t>-на-Дону</w:t>
      </w:r>
      <w:r w:rsidR="001F6461" w:rsidRPr="00CE08D2">
        <w:rPr>
          <w:lang w:val="ru-RU"/>
        </w:rPr>
        <w:t xml:space="preserve"> и Таганроге</w:t>
      </w:r>
      <w:r w:rsidR="00A76604" w:rsidRPr="00CE08D2">
        <w:rPr>
          <w:lang w:val="ru-RU"/>
        </w:rPr>
        <w:t xml:space="preserve"> </w:t>
      </w:r>
      <w:r w:rsidR="00096728" w:rsidRPr="00CE08D2">
        <w:rPr>
          <w:lang w:val="ru-RU"/>
        </w:rPr>
        <w:t>с</w:t>
      </w:r>
      <w:r w:rsidR="00AF2D01" w:rsidRPr="00CE08D2">
        <w:rPr>
          <w:lang w:val="ru-RU"/>
        </w:rPr>
        <w:t xml:space="preserve"> инвестици</w:t>
      </w:r>
      <w:r w:rsidR="00096728" w:rsidRPr="00CE08D2">
        <w:rPr>
          <w:lang w:val="ru-RU"/>
        </w:rPr>
        <w:t>ями</w:t>
      </w:r>
      <w:r w:rsidR="00AF2D01" w:rsidRPr="00CE08D2">
        <w:rPr>
          <w:lang w:val="ru-RU"/>
        </w:rPr>
        <w:t xml:space="preserve"> </w:t>
      </w:r>
      <w:r w:rsidR="00096728" w:rsidRPr="00CE08D2">
        <w:rPr>
          <w:lang w:val="ru-RU"/>
        </w:rPr>
        <w:t>свыше</w:t>
      </w:r>
      <w:r w:rsidR="00AF2D01" w:rsidRPr="00CE08D2">
        <w:rPr>
          <w:lang w:val="ru-RU"/>
        </w:rPr>
        <w:t xml:space="preserve"> 10 млрд рублей;</w:t>
      </w:r>
      <w:r w:rsidR="00A76604" w:rsidRPr="00CE08D2">
        <w:rPr>
          <w:i/>
          <w:lang w:val="ru-RU"/>
        </w:rPr>
        <w:t xml:space="preserve"> </w:t>
      </w:r>
    </w:p>
    <w:p w:rsidR="00251615" w:rsidRPr="00CE08D2" w:rsidRDefault="000B12E1" w:rsidP="000E6CC2">
      <w:pPr>
        <w:pStyle w:val="a5"/>
        <w:numPr>
          <w:ilvl w:val="0"/>
          <w:numId w:val="10"/>
        </w:numPr>
        <w:spacing w:after="100" w:afterAutospacing="1"/>
        <w:rPr>
          <w:lang w:val="ru-RU"/>
        </w:rPr>
      </w:pPr>
      <w:r w:rsidRPr="00716607">
        <w:rPr>
          <w:lang w:val="ru-RU"/>
        </w:rPr>
        <w:t>очередной</w:t>
      </w:r>
      <w:r w:rsidR="00096728" w:rsidRPr="00CE08D2">
        <w:rPr>
          <w:lang w:val="ru-RU"/>
        </w:rPr>
        <w:t xml:space="preserve"> завод по</w:t>
      </w:r>
      <w:r w:rsidR="00251615" w:rsidRPr="00CE08D2">
        <w:rPr>
          <w:lang w:val="ru-RU"/>
        </w:rPr>
        <w:t xml:space="preserve"> выпуск</w:t>
      </w:r>
      <w:r w:rsidR="00096728" w:rsidRPr="00CE08D2">
        <w:rPr>
          <w:lang w:val="ru-RU"/>
        </w:rPr>
        <w:t>у</w:t>
      </w:r>
      <w:r w:rsidR="00251615" w:rsidRPr="00CE08D2">
        <w:rPr>
          <w:lang w:val="ru-RU"/>
        </w:rPr>
        <w:t xml:space="preserve"> ячеистого бетона </w:t>
      </w:r>
      <w:r w:rsidR="00CE08D2" w:rsidRPr="00CE08D2">
        <w:rPr>
          <w:lang w:val="ru-RU"/>
        </w:rPr>
        <w:t xml:space="preserve">комбината </w:t>
      </w:r>
      <w:r w:rsidR="00251615" w:rsidRPr="00CE08D2">
        <w:rPr>
          <w:lang w:val="ru-RU"/>
        </w:rPr>
        <w:t xml:space="preserve">стеновых материалов </w:t>
      </w:r>
      <w:r w:rsidR="00CE08D2">
        <w:rPr>
          <w:lang w:val="ru-RU"/>
        </w:rPr>
        <w:t>«</w:t>
      </w:r>
      <w:r w:rsidR="00251615" w:rsidRPr="00CE08D2">
        <w:rPr>
          <w:lang w:val="ru-RU"/>
        </w:rPr>
        <w:t>Кубан</w:t>
      </w:r>
      <w:r w:rsidR="00096728" w:rsidRPr="00CE08D2">
        <w:rPr>
          <w:lang w:val="ru-RU"/>
        </w:rPr>
        <w:t>ь</w:t>
      </w:r>
      <w:r w:rsidR="00251615" w:rsidRPr="00CE08D2">
        <w:rPr>
          <w:lang w:val="ru-RU"/>
        </w:rPr>
        <w:t>-Север</w:t>
      </w:r>
      <w:r w:rsidR="00CE08D2">
        <w:rPr>
          <w:lang w:val="ru-RU"/>
        </w:rPr>
        <w:t>»</w:t>
      </w:r>
      <w:r w:rsidR="004008A0" w:rsidRPr="00CE08D2">
        <w:rPr>
          <w:lang w:val="ru-RU"/>
        </w:rPr>
        <w:t xml:space="preserve"> – порядка</w:t>
      </w:r>
      <w:r w:rsidR="00AF2D01" w:rsidRPr="00CE08D2">
        <w:rPr>
          <w:lang w:val="ru-RU"/>
        </w:rPr>
        <w:t xml:space="preserve"> 3 млрд рублей</w:t>
      </w:r>
      <w:r w:rsidR="00251615" w:rsidRPr="00CE08D2">
        <w:rPr>
          <w:lang w:val="ru-RU"/>
        </w:rPr>
        <w:t>.</w:t>
      </w:r>
    </w:p>
    <w:p w:rsidR="00251615" w:rsidRPr="00CE08D2" w:rsidRDefault="001F6461" w:rsidP="000E6CC2">
      <w:pPr>
        <w:rPr>
          <w:lang w:val="ru-RU"/>
        </w:rPr>
      </w:pPr>
      <w:r w:rsidRPr="00CE08D2">
        <w:rPr>
          <w:lang w:val="ru-RU"/>
        </w:rPr>
        <w:t>Ряд инвесторов дали</w:t>
      </w:r>
      <w:r w:rsidR="00251615" w:rsidRPr="00CE08D2">
        <w:rPr>
          <w:lang w:val="ru-RU"/>
        </w:rPr>
        <w:t xml:space="preserve"> старт своим новым проектам именно в</w:t>
      </w:r>
      <w:r w:rsidR="009B4A6C" w:rsidRPr="00CE08D2">
        <w:rPr>
          <w:lang w:val="ru-RU"/>
        </w:rPr>
        <w:t> </w:t>
      </w:r>
      <w:r w:rsidR="00251615" w:rsidRPr="00CE08D2">
        <w:rPr>
          <w:lang w:val="ru-RU"/>
        </w:rPr>
        <w:t xml:space="preserve">текущем году: </w:t>
      </w:r>
    </w:p>
    <w:p w:rsidR="00C762B3" w:rsidRPr="00CE08D2" w:rsidRDefault="00C762B3" w:rsidP="000E6CC2">
      <w:pPr>
        <w:pStyle w:val="a5"/>
        <w:numPr>
          <w:ilvl w:val="0"/>
          <w:numId w:val="11"/>
        </w:numPr>
        <w:rPr>
          <w:lang w:val="ru-RU"/>
        </w:rPr>
      </w:pPr>
      <w:r w:rsidRPr="00CE08D2">
        <w:rPr>
          <w:lang w:val="ru-RU"/>
        </w:rPr>
        <w:lastRenderedPageBreak/>
        <w:t xml:space="preserve">проект по производству сельхозтехники </w:t>
      </w:r>
      <w:r w:rsidR="009B4A6C" w:rsidRPr="00CE08D2">
        <w:rPr>
          <w:lang w:val="ru-RU"/>
        </w:rPr>
        <w:t xml:space="preserve">компании «Клевер» </w:t>
      </w:r>
      <w:r w:rsidRPr="00CE08D2">
        <w:rPr>
          <w:lang w:val="ru-RU"/>
        </w:rPr>
        <w:t>в</w:t>
      </w:r>
      <w:r w:rsidR="00F94DD0" w:rsidRPr="00CE08D2">
        <w:t> </w:t>
      </w:r>
      <w:r w:rsidRPr="00CE08D2">
        <w:rPr>
          <w:lang w:val="ru-RU"/>
        </w:rPr>
        <w:t xml:space="preserve">Таганроге; </w:t>
      </w:r>
    </w:p>
    <w:p w:rsidR="00096728" w:rsidRPr="00CE08D2" w:rsidRDefault="00C762B3" w:rsidP="000E6CC2">
      <w:pPr>
        <w:pStyle w:val="a5"/>
        <w:numPr>
          <w:ilvl w:val="0"/>
          <w:numId w:val="11"/>
        </w:numPr>
        <w:rPr>
          <w:lang w:val="ru-RU"/>
        </w:rPr>
      </w:pPr>
      <w:r w:rsidRPr="00CE08D2">
        <w:rPr>
          <w:lang w:val="ru-RU"/>
        </w:rPr>
        <w:t>четвертый</w:t>
      </w:r>
      <w:r w:rsidR="00251615" w:rsidRPr="00CE08D2">
        <w:rPr>
          <w:lang w:val="ru-RU"/>
        </w:rPr>
        <w:t xml:space="preserve"> завод по производству полуприцепов </w:t>
      </w:r>
      <w:r w:rsidRPr="00CE08D2">
        <w:rPr>
          <w:lang w:val="ru-RU"/>
        </w:rPr>
        <w:t>компании</w:t>
      </w:r>
      <w:r w:rsidR="00251615" w:rsidRPr="00CE08D2">
        <w:rPr>
          <w:lang w:val="ru-RU"/>
        </w:rPr>
        <w:t xml:space="preserve"> «</w:t>
      </w:r>
      <w:proofErr w:type="spellStart"/>
      <w:r w:rsidR="00251615" w:rsidRPr="00CE08D2">
        <w:rPr>
          <w:lang w:val="ru-RU"/>
        </w:rPr>
        <w:t>Бонум</w:t>
      </w:r>
      <w:proofErr w:type="spellEnd"/>
      <w:r w:rsidR="00251615" w:rsidRPr="00CE08D2">
        <w:rPr>
          <w:lang w:val="ru-RU"/>
        </w:rPr>
        <w:t>»;</w:t>
      </w:r>
    </w:p>
    <w:p w:rsidR="00C762B3" w:rsidRPr="00CE08D2" w:rsidRDefault="00251615" w:rsidP="000E6CC2">
      <w:pPr>
        <w:pStyle w:val="a5"/>
        <w:numPr>
          <w:ilvl w:val="0"/>
          <w:numId w:val="11"/>
        </w:numPr>
        <w:rPr>
          <w:lang w:val="ru-RU"/>
        </w:rPr>
      </w:pPr>
      <w:r w:rsidRPr="00CE08D2">
        <w:rPr>
          <w:lang w:val="ru-RU"/>
        </w:rPr>
        <w:t xml:space="preserve">локализованы сразу два </w:t>
      </w:r>
      <w:proofErr w:type="spellStart"/>
      <w:r w:rsidRPr="00CE08D2">
        <w:rPr>
          <w:lang w:val="ru-RU"/>
        </w:rPr>
        <w:t>инвестпроекта</w:t>
      </w:r>
      <w:proofErr w:type="spellEnd"/>
      <w:r w:rsidRPr="00CE08D2">
        <w:rPr>
          <w:lang w:val="ru-RU"/>
        </w:rPr>
        <w:t xml:space="preserve"> национальных отраслевых лидеров по развитию зарядной инфраструктуры для электромобилей – компаний «Грин Драйв» и «</w:t>
      </w:r>
      <w:proofErr w:type="spellStart"/>
      <w:r w:rsidRPr="00CE08D2">
        <w:rPr>
          <w:lang w:val="ru-RU"/>
        </w:rPr>
        <w:t>Ситроникс</w:t>
      </w:r>
      <w:proofErr w:type="spellEnd"/>
      <w:r w:rsidRPr="00CE08D2">
        <w:rPr>
          <w:lang w:val="ru-RU"/>
        </w:rPr>
        <w:t>»;</w:t>
      </w:r>
      <w:r w:rsidR="00C762B3" w:rsidRPr="00CE08D2">
        <w:rPr>
          <w:lang w:val="ru-RU"/>
        </w:rPr>
        <w:t xml:space="preserve"> </w:t>
      </w:r>
    </w:p>
    <w:p w:rsidR="00251615" w:rsidRPr="00CE08D2" w:rsidRDefault="00C762B3" w:rsidP="000E6CC2">
      <w:pPr>
        <w:pStyle w:val="a5"/>
        <w:numPr>
          <w:ilvl w:val="0"/>
          <w:numId w:val="11"/>
        </w:numPr>
        <w:rPr>
          <w:lang w:val="ru-RU"/>
        </w:rPr>
      </w:pPr>
      <w:r w:rsidRPr="00CE08D2">
        <w:rPr>
          <w:lang w:val="ru-RU"/>
        </w:rPr>
        <w:t>реализуется проект компании «Бештау» по созданию производства ноутбуков</w:t>
      </w:r>
      <w:r w:rsidR="00F94DD0" w:rsidRPr="00CE08D2">
        <w:rPr>
          <w:lang w:val="ru-RU"/>
        </w:rPr>
        <w:t xml:space="preserve">, </w:t>
      </w:r>
      <w:r w:rsidRPr="00CE08D2">
        <w:rPr>
          <w:lang w:val="ru-RU"/>
        </w:rPr>
        <w:t>инвестиции уже составили 800 млн рублей, в перспективе – до 2,5 млрд</w:t>
      </w:r>
      <w:r w:rsidR="00CE08D2">
        <w:rPr>
          <w:lang w:val="ru-RU"/>
        </w:rPr>
        <w:t xml:space="preserve"> рублей;</w:t>
      </w:r>
      <w:r w:rsidRPr="00CE08D2">
        <w:rPr>
          <w:lang w:val="ru-RU"/>
        </w:rPr>
        <w:t xml:space="preserve"> </w:t>
      </w:r>
    </w:p>
    <w:p w:rsidR="00251615" w:rsidRPr="00CE08D2" w:rsidRDefault="00251615" w:rsidP="000E6CC2">
      <w:pPr>
        <w:pStyle w:val="a5"/>
        <w:numPr>
          <w:ilvl w:val="0"/>
          <w:numId w:val="11"/>
        </w:numPr>
        <w:rPr>
          <w:lang w:val="ru-RU"/>
        </w:rPr>
      </w:pPr>
      <w:r w:rsidRPr="00CE08D2">
        <w:rPr>
          <w:lang w:val="ru-RU"/>
        </w:rPr>
        <w:t>есть и проекты</w:t>
      </w:r>
      <w:r w:rsidR="004008A0" w:rsidRPr="00CE08D2">
        <w:rPr>
          <w:lang w:val="ru-RU"/>
        </w:rPr>
        <w:t xml:space="preserve"> развития территорий</w:t>
      </w:r>
      <w:r w:rsidRPr="00CE08D2">
        <w:rPr>
          <w:lang w:val="ru-RU"/>
        </w:rPr>
        <w:t xml:space="preserve"> – например, первый проект комплексной жилой застройки на ростовском </w:t>
      </w:r>
      <w:r w:rsidR="00716607" w:rsidRPr="00716607">
        <w:rPr>
          <w:lang w:val="ru-RU"/>
        </w:rPr>
        <w:t>левобережье</w:t>
      </w:r>
      <w:r w:rsidR="00716607" w:rsidRPr="00CE08D2">
        <w:rPr>
          <w:lang w:val="ru-RU"/>
        </w:rPr>
        <w:t xml:space="preserve"> </w:t>
      </w:r>
      <w:r w:rsidRPr="00CE08D2">
        <w:rPr>
          <w:lang w:val="ru-RU"/>
        </w:rPr>
        <w:t>компании «</w:t>
      </w:r>
      <w:proofErr w:type="spellStart"/>
      <w:r w:rsidRPr="00CE08D2">
        <w:rPr>
          <w:lang w:val="ru-RU"/>
        </w:rPr>
        <w:t>ЮгСтройИнвест</w:t>
      </w:r>
      <w:proofErr w:type="spellEnd"/>
      <w:r w:rsidRPr="00CE08D2">
        <w:rPr>
          <w:lang w:val="ru-RU"/>
        </w:rPr>
        <w:t>-Дон».</w:t>
      </w:r>
    </w:p>
    <w:p w:rsidR="00251615" w:rsidRPr="00CE08D2" w:rsidRDefault="009B4A6C" w:rsidP="000E6CC2">
      <w:pPr>
        <w:rPr>
          <w:lang w:val="ru-RU"/>
        </w:rPr>
      </w:pPr>
      <w:r w:rsidRPr="00CE08D2">
        <w:rPr>
          <w:lang w:val="ru-RU"/>
        </w:rPr>
        <w:t>Бюджетные инвестиции в инфраструктуру и социальную сферу – м</w:t>
      </w:r>
      <w:r w:rsidR="00251615" w:rsidRPr="00CE08D2">
        <w:rPr>
          <w:lang w:val="ru-RU"/>
        </w:rPr>
        <w:t>ощны</w:t>
      </w:r>
      <w:r w:rsidRPr="00CE08D2">
        <w:rPr>
          <w:lang w:val="ru-RU"/>
        </w:rPr>
        <w:t>й</w:t>
      </w:r>
      <w:r w:rsidR="00251615" w:rsidRPr="00CE08D2">
        <w:rPr>
          <w:lang w:val="ru-RU"/>
        </w:rPr>
        <w:t xml:space="preserve"> инструмент стимулирования деловой и инвестиционной </w:t>
      </w:r>
      <w:r w:rsidRPr="00CE08D2">
        <w:rPr>
          <w:lang w:val="ru-RU"/>
        </w:rPr>
        <w:t>активности</w:t>
      </w:r>
      <w:r w:rsidR="00251615" w:rsidRPr="00CE08D2">
        <w:rPr>
          <w:lang w:val="ru-RU"/>
        </w:rPr>
        <w:t>.</w:t>
      </w:r>
      <w:r w:rsidR="00C762B3" w:rsidRPr="00CE08D2">
        <w:rPr>
          <w:lang w:val="ru-RU"/>
        </w:rPr>
        <w:t xml:space="preserve"> </w:t>
      </w:r>
      <w:r w:rsidR="00F94DD0" w:rsidRPr="00CE08D2">
        <w:rPr>
          <w:lang w:val="ru-RU"/>
        </w:rPr>
        <w:t xml:space="preserve">И </w:t>
      </w:r>
      <w:r w:rsidR="001F6461" w:rsidRPr="00CE08D2">
        <w:rPr>
          <w:lang w:val="ru-RU"/>
        </w:rPr>
        <w:t>потому,</w:t>
      </w:r>
      <w:r w:rsidR="00F94DD0" w:rsidRPr="00CE08D2">
        <w:rPr>
          <w:lang w:val="ru-RU"/>
        </w:rPr>
        <w:t xml:space="preserve"> несмотря на </w:t>
      </w:r>
      <w:r w:rsidR="001F6461" w:rsidRPr="00CE08D2">
        <w:rPr>
          <w:lang w:val="ru-RU"/>
        </w:rPr>
        <w:t>сложности,</w:t>
      </w:r>
      <w:r w:rsidR="00F94DD0" w:rsidRPr="00CE08D2">
        <w:rPr>
          <w:lang w:val="ru-RU"/>
        </w:rPr>
        <w:t xml:space="preserve"> </w:t>
      </w:r>
      <w:r w:rsidR="00C762B3" w:rsidRPr="00CE08D2">
        <w:rPr>
          <w:lang w:val="ru-RU"/>
        </w:rPr>
        <w:t>м</w:t>
      </w:r>
      <w:r w:rsidR="00251615" w:rsidRPr="00CE08D2">
        <w:rPr>
          <w:lang w:val="ru-RU"/>
        </w:rPr>
        <w:t xml:space="preserve">ы осознанно </w:t>
      </w:r>
      <w:r w:rsidR="00A76604" w:rsidRPr="00CE08D2">
        <w:rPr>
          <w:lang w:val="ru-RU"/>
        </w:rPr>
        <w:t>сохранили все</w:t>
      </w:r>
      <w:r w:rsidR="00251615" w:rsidRPr="00CE08D2">
        <w:rPr>
          <w:lang w:val="ru-RU"/>
        </w:rPr>
        <w:t xml:space="preserve"> государственны</w:t>
      </w:r>
      <w:r w:rsidR="00A76604" w:rsidRPr="00CE08D2">
        <w:rPr>
          <w:lang w:val="ru-RU"/>
        </w:rPr>
        <w:t>е</w:t>
      </w:r>
      <w:r w:rsidR="00251615" w:rsidRPr="00CE08D2">
        <w:rPr>
          <w:lang w:val="ru-RU"/>
        </w:rPr>
        <w:t xml:space="preserve"> </w:t>
      </w:r>
      <w:r w:rsidRPr="00CE08D2">
        <w:rPr>
          <w:lang w:val="ru-RU"/>
        </w:rPr>
        <w:t>вложения</w:t>
      </w:r>
      <w:r w:rsidR="00F20A63" w:rsidRPr="00CE08D2">
        <w:rPr>
          <w:lang w:val="ru-RU"/>
        </w:rPr>
        <w:t>.</w:t>
      </w:r>
      <w:r w:rsidR="00251615" w:rsidRPr="00CE08D2">
        <w:rPr>
          <w:lang w:val="ru-RU"/>
        </w:rPr>
        <w:t xml:space="preserve"> </w:t>
      </w:r>
    </w:p>
    <w:p w:rsidR="00251615" w:rsidRPr="00CE08D2" w:rsidRDefault="009B4A6C" w:rsidP="000E6CC2">
      <w:pPr>
        <w:rPr>
          <w:lang w:val="ru-RU"/>
        </w:rPr>
      </w:pPr>
      <w:r w:rsidRPr="00CE08D2">
        <w:rPr>
          <w:lang w:val="ru-RU"/>
        </w:rPr>
        <w:t>В</w:t>
      </w:r>
      <w:r w:rsidR="00C762B3" w:rsidRPr="00CE08D2">
        <w:rPr>
          <w:lang w:val="ru-RU"/>
        </w:rPr>
        <w:t>едем</w:t>
      </w:r>
      <w:r w:rsidR="00251615" w:rsidRPr="00CE08D2">
        <w:rPr>
          <w:lang w:val="ru-RU"/>
        </w:rPr>
        <w:t xml:space="preserve"> работ</w:t>
      </w:r>
      <w:r w:rsidR="00C762B3" w:rsidRPr="00CE08D2">
        <w:rPr>
          <w:lang w:val="ru-RU"/>
        </w:rPr>
        <w:t>у</w:t>
      </w:r>
      <w:r w:rsidR="00F94DD0" w:rsidRPr="00CE08D2">
        <w:rPr>
          <w:lang w:val="ru-RU"/>
        </w:rPr>
        <w:t xml:space="preserve"> по строительству </w:t>
      </w:r>
      <w:r w:rsidR="00251615" w:rsidRPr="00CE08D2">
        <w:rPr>
          <w:lang w:val="ru-RU"/>
        </w:rPr>
        <w:t>масштабных объектов дорожного хозяйства:</w:t>
      </w:r>
    </w:p>
    <w:p w:rsidR="00251615" w:rsidRPr="00CE08D2" w:rsidRDefault="00251615" w:rsidP="000E6CC2">
      <w:pPr>
        <w:pStyle w:val="a5"/>
        <w:numPr>
          <w:ilvl w:val="0"/>
          <w:numId w:val="12"/>
        </w:numPr>
        <w:rPr>
          <w:lang w:val="ru-RU"/>
        </w:rPr>
      </w:pPr>
      <w:r w:rsidRPr="00CE08D2">
        <w:rPr>
          <w:lang w:val="ru-RU"/>
        </w:rPr>
        <w:t xml:space="preserve">автодороги «Западная хорда», </w:t>
      </w:r>
    </w:p>
    <w:p w:rsidR="00251615" w:rsidRPr="00CE08D2" w:rsidRDefault="00251615" w:rsidP="000E6CC2">
      <w:pPr>
        <w:pStyle w:val="a5"/>
        <w:numPr>
          <w:ilvl w:val="0"/>
          <w:numId w:val="12"/>
        </w:numPr>
        <w:rPr>
          <w:lang w:val="ru-RU"/>
        </w:rPr>
      </w:pPr>
      <w:r w:rsidRPr="00CE08D2">
        <w:rPr>
          <w:lang w:val="ru-RU"/>
        </w:rPr>
        <w:t xml:space="preserve">обхода Аксая, </w:t>
      </w:r>
    </w:p>
    <w:p w:rsidR="00251615" w:rsidRPr="00CE08D2" w:rsidRDefault="00251615" w:rsidP="000E6CC2">
      <w:pPr>
        <w:pStyle w:val="a5"/>
        <w:numPr>
          <w:ilvl w:val="0"/>
          <w:numId w:val="12"/>
        </w:numPr>
        <w:rPr>
          <w:lang w:val="ru-RU"/>
        </w:rPr>
      </w:pPr>
      <w:r w:rsidRPr="00CE08D2">
        <w:rPr>
          <w:lang w:val="ru-RU"/>
        </w:rPr>
        <w:t>«Северного радиуса» в составе Р</w:t>
      </w:r>
      <w:r w:rsidR="009B4A6C" w:rsidRPr="00CE08D2">
        <w:rPr>
          <w:lang w:val="ru-RU"/>
        </w:rPr>
        <w:t>остовского транспортного кольца,</w:t>
      </w:r>
    </w:p>
    <w:p w:rsidR="00C762B3" w:rsidRPr="00CE08D2" w:rsidRDefault="00251615" w:rsidP="000E6CC2">
      <w:pPr>
        <w:pStyle w:val="a5"/>
        <w:numPr>
          <w:ilvl w:val="0"/>
          <w:numId w:val="12"/>
        </w:numPr>
        <w:rPr>
          <w:lang w:val="ru-RU"/>
        </w:rPr>
      </w:pPr>
      <w:r w:rsidRPr="00CE08D2">
        <w:rPr>
          <w:lang w:val="ru-RU"/>
        </w:rPr>
        <w:t>ведем реконструкцию «Северного обхода»</w:t>
      </w:r>
      <w:r w:rsidR="001F6461" w:rsidRPr="00CE08D2">
        <w:rPr>
          <w:lang w:val="ru-RU"/>
        </w:rPr>
        <w:t>,</w:t>
      </w:r>
    </w:p>
    <w:p w:rsidR="001F6461" w:rsidRPr="00CE08D2" w:rsidRDefault="001F6461" w:rsidP="000E6CC2">
      <w:pPr>
        <w:pStyle w:val="a5"/>
        <w:numPr>
          <w:ilvl w:val="0"/>
          <w:numId w:val="12"/>
        </w:numPr>
        <w:rPr>
          <w:lang w:val="ru-RU"/>
        </w:rPr>
      </w:pPr>
      <w:r w:rsidRPr="00CE08D2">
        <w:rPr>
          <w:lang w:val="ru-RU"/>
        </w:rPr>
        <w:t xml:space="preserve">планируем </w:t>
      </w:r>
      <w:r w:rsidR="00C26104" w:rsidRPr="00CE08D2">
        <w:rPr>
          <w:lang w:val="ru-RU"/>
        </w:rPr>
        <w:t xml:space="preserve">с 2023 по 2025 годы </w:t>
      </w:r>
      <w:r w:rsidRPr="00CE08D2">
        <w:rPr>
          <w:lang w:val="ru-RU"/>
        </w:rPr>
        <w:t>значительно активизировать строительство и реконструкцию региональных и муниципальных дорог.</w:t>
      </w:r>
    </w:p>
    <w:p w:rsidR="00C762B3" w:rsidRPr="00CE08D2" w:rsidRDefault="00F94DD0" w:rsidP="000E6CC2">
      <w:pPr>
        <w:rPr>
          <w:lang w:val="ru-RU"/>
        </w:rPr>
      </w:pPr>
      <w:r w:rsidRPr="0073334A">
        <w:rPr>
          <w:lang w:val="ru-RU"/>
        </w:rPr>
        <w:t>П</w:t>
      </w:r>
      <w:r w:rsidR="00C762B3" w:rsidRPr="0073334A">
        <w:rPr>
          <w:lang w:val="ru-RU"/>
        </w:rPr>
        <w:t>родолжается строительство</w:t>
      </w:r>
      <w:r w:rsidR="0073334A" w:rsidRPr="0073334A">
        <w:rPr>
          <w:lang w:val="ru-RU"/>
        </w:rPr>
        <w:t xml:space="preserve"> объектов ЖКХ, которые имеют</w:t>
      </w:r>
      <w:r w:rsidR="0073334A">
        <w:rPr>
          <w:lang w:val="ru-RU"/>
        </w:rPr>
        <w:t xml:space="preserve"> принципиальное значение для развития наших территорий. </w:t>
      </w:r>
      <w:proofErr w:type="gramStart"/>
      <w:r w:rsidR="0073334A">
        <w:rPr>
          <w:lang w:val="ru-RU"/>
        </w:rPr>
        <w:t xml:space="preserve">Например, </w:t>
      </w:r>
      <w:r w:rsidR="00C762B3" w:rsidRPr="00CE08D2">
        <w:rPr>
          <w:lang w:val="ru-RU"/>
        </w:rPr>
        <w:t xml:space="preserve"> канализационного</w:t>
      </w:r>
      <w:proofErr w:type="gramEnd"/>
      <w:r w:rsidR="00C762B3" w:rsidRPr="00CE08D2">
        <w:rPr>
          <w:lang w:val="ru-RU"/>
        </w:rPr>
        <w:t xml:space="preserve"> коллектора №62, который пройдет через </w:t>
      </w:r>
      <w:r w:rsidR="009B4A6C" w:rsidRPr="00CE08D2">
        <w:rPr>
          <w:lang w:val="ru-RU"/>
        </w:rPr>
        <w:t xml:space="preserve">левый берег Дона и </w:t>
      </w:r>
      <w:r w:rsidR="00C762B3" w:rsidRPr="00CE08D2">
        <w:rPr>
          <w:lang w:val="ru-RU"/>
        </w:rPr>
        <w:t>центр Ростова</w:t>
      </w:r>
      <w:r w:rsidR="00CE08D2">
        <w:rPr>
          <w:lang w:val="ru-RU"/>
        </w:rPr>
        <w:t>-на-Дону</w:t>
      </w:r>
      <w:r w:rsidR="00C762B3" w:rsidRPr="00CE08D2">
        <w:rPr>
          <w:lang w:val="ru-RU"/>
        </w:rPr>
        <w:t xml:space="preserve"> для создания </w:t>
      </w:r>
      <w:r w:rsidR="009B4A6C" w:rsidRPr="00CE08D2">
        <w:rPr>
          <w:lang w:val="ru-RU"/>
        </w:rPr>
        <w:t>современного жилого района на </w:t>
      </w:r>
      <w:r w:rsidR="00C762B3" w:rsidRPr="00CE08D2">
        <w:rPr>
          <w:lang w:val="ru-RU"/>
        </w:rPr>
        <w:t xml:space="preserve">территории старого </w:t>
      </w:r>
      <w:r w:rsidR="00C762B3" w:rsidRPr="00916149">
        <w:rPr>
          <w:lang w:val="ru-RU"/>
        </w:rPr>
        <w:t>аэропорта</w:t>
      </w:r>
      <w:r w:rsidRPr="00916149">
        <w:rPr>
          <w:lang w:val="ru-RU"/>
        </w:rPr>
        <w:t>.</w:t>
      </w:r>
      <w:r w:rsidR="00916149" w:rsidRPr="00916149">
        <w:rPr>
          <w:lang w:val="ru-RU"/>
        </w:rPr>
        <w:t xml:space="preserve"> </w:t>
      </w:r>
      <w:r w:rsidR="0073334A">
        <w:rPr>
          <w:lang w:val="ru-RU"/>
        </w:rPr>
        <w:t xml:space="preserve">Активизируем реализацию объектов по национальному проекту </w:t>
      </w:r>
      <w:r w:rsidR="0073334A" w:rsidRPr="0073334A">
        <w:rPr>
          <w:lang w:val="ru-RU"/>
        </w:rPr>
        <w:t>«</w:t>
      </w:r>
      <w:r w:rsidR="00916149" w:rsidRPr="0073334A">
        <w:rPr>
          <w:lang w:val="ru-RU"/>
        </w:rPr>
        <w:t>Чистая вода</w:t>
      </w:r>
      <w:r w:rsidR="0073334A" w:rsidRPr="0073334A">
        <w:rPr>
          <w:lang w:val="ru-RU"/>
        </w:rPr>
        <w:t>».</w:t>
      </w:r>
    </w:p>
    <w:p w:rsidR="00251615" w:rsidRPr="00CE08D2" w:rsidRDefault="00251615" w:rsidP="000E6CC2">
      <w:pPr>
        <w:rPr>
          <w:lang w:val="ru-RU"/>
        </w:rPr>
      </w:pPr>
      <w:r w:rsidRPr="00CE08D2">
        <w:rPr>
          <w:lang w:val="ru-RU"/>
        </w:rPr>
        <w:t>Значительные средства предусмотрены на строительство объектов социальной инфраструктуры</w:t>
      </w:r>
      <w:r w:rsidR="00A76604" w:rsidRPr="00CE08D2">
        <w:rPr>
          <w:lang w:val="ru-RU"/>
        </w:rPr>
        <w:t>.</w:t>
      </w:r>
    </w:p>
    <w:p w:rsidR="00251615" w:rsidRPr="00CE08D2" w:rsidRDefault="00A76604" w:rsidP="000E6CC2">
      <w:pPr>
        <w:rPr>
          <w:lang w:val="ru-RU"/>
        </w:rPr>
      </w:pPr>
      <w:r w:rsidRPr="00CE08D2">
        <w:rPr>
          <w:bCs/>
          <w:shd w:val="clear" w:color="auto" w:fill="FFFFFF"/>
          <w:lang w:val="ru-RU"/>
        </w:rPr>
        <w:lastRenderedPageBreak/>
        <w:t>С</w:t>
      </w:r>
      <w:r w:rsidR="00251615" w:rsidRPr="00CE08D2">
        <w:rPr>
          <w:bCs/>
          <w:shd w:val="clear" w:color="auto" w:fill="FFFFFF"/>
          <w:lang w:val="ru-RU"/>
        </w:rPr>
        <w:t>тро</w:t>
      </w:r>
      <w:r w:rsidR="008329D4" w:rsidRPr="00CE08D2">
        <w:rPr>
          <w:bCs/>
          <w:shd w:val="clear" w:color="auto" w:fill="FFFFFF"/>
          <w:lang w:val="ru-RU"/>
        </w:rPr>
        <w:t>я</w:t>
      </w:r>
      <w:r w:rsidR="00251615" w:rsidRPr="00CE08D2">
        <w:rPr>
          <w:bCs/>
          <w:shd w:val="clear" w:color="auto" w:fill="FFFFFF"/>
          <w:lang w:val="ru-RU"/>
        </w:rPr>
        <w:t>т</w:t>
      </w:r>
      <w:r w:rsidR="00EE40FB" w:rsidRPr="00CE08D2">
        <w:rPr>
          <w:bCs/>
          <w:shd w:val="clear" w:color="auto" w:fill="FFFFFF"/>
          <w:lang w:val="ru-RU"/>
        </w:rPr>
        <w:t>ся</w:t>
      </w:r>
      <w:r w:rsidR="00251615" w:rsidRPr="00CE08D2">
        <w:rPr>
          <w:bCs/>
          <w:shd w:val="clear" w:color="auto" w:fill="FFFFFF"/>
          <w:lang w:val="ru-RU"/>
        </w:rPr>
        <w:t xml:space="preserve"> школ</w:t>
      </w:r>
      <w:r w:rsidRPr="00CE08D2">
        <w:rPr>
          <w:bCs/>
          <w:shd w:val="clear" w:color="auto" w:fill="FFFFFF"/>
          <w:lang w:val="ru-RU"/>
        </w:rPr>
        <w:t>ы</w:t>
      </w:r>
      <w:r w:rsidR="00C762B3" w:rsidRPr="00CE08D2">
        <w:rPr>
          <w:bCs/>
          <w:shd w:val="clear" w:color="auto" w:fill="FFFFFF"/>
          <w:lang w:val="ru-RU"/>
        </w:rPr>
        <w:t xml:space="preserve"> </w:t>
      </w:r>
      <w:r w:rsidR="00C762B3" w:rsidRPr="00CE08D2">
        <w:rPr>
          <w:bCs/>
          <w:i/>
          <w:shd w:val="clear" w:color="auto" w:fill="FFFFFF"/>
          <w:lang w:val="ru-RU"/>
        </w:rPr>
        <w:t>(</w:t>
      </w:r>
      <w:r w:rsidR="00EA6CFB" w:rsidRPr="00CE08D2">
        <w:rPr>
          <w:bCs/>
          <w:i/>
          <w:shd w:val="clear" w:color="auto" w:fill="FFFFFF"/>
          <w:lang w:val="ru-RU"/>
        </w:rPr>
        <w:t>17</w:t>
      </w:r>
      <w:r w:rsidR="00C762B3" w:rsidRPr="00CE08D2">
        <w:rPr>
          <w:bCs/>
          <w:i/>
          <w:shd w:val="clear" w:color="auto" w:fill="FFFFFF"/>
          <w:lang w:val="ru-RU"/>
        </w:rPr>
        <w:t>)</w:t>
      </w:r>
      <w:r w:rsidR="00EE40FB" w:rsidRPr="00CE08D2">
        <w:rPr>
          <w:bCs/>
          <w:shd w:val="clear" w:color="auto" w:fill="FFFFFF"/>
          <w:lang w:val="ru-RU"/>
        </w:rPr>
        <w:t xml:space="preserve">, </w:t>
      </w:r>
      <w:r w:rsidR="00691776" w:rsidRPr="00CE08D2">
        <w:rPr>
          <w:bCs/>
          <w:shd w:val="clear" w:color="auto" w:fill="FFFFFF"/>
          <w:lang w:val="ru-RU"/>
        </w:rPr>
        <w:t xml:space="preserve">детские сады </w:t>
      </w:r>
      <w:r w:rsidR="00691776" w:rsidRPr="00CE08D2">
        <w:rPr>
          <w:bCs/>
          <w:i/>
          <w:shd w:val="clear" w:color="auto" w:fill="FFFFFF"/>
          <w:lang w:val="ru-RU"/>
        </w:rPr>
        <w:t>(18)</w:t>
      </w:r>
      <w:r w:rsidR="00691776" w:rsidRPr="00CE08D2">
        <w:rPr>
          <w:bCs/>
          <w:shd w:val="clear" w:color="auto" w:fill="FFFFFF"/>
          <w:lang w:val="ru-RU"/>
        </w:rPr>
        <w:t xml:space="preserve">, </w:t>
      </w:r>
      <w:r w:rsidR="00E92F8C" w:rsidRPr="00CE08D2">
        <w:rPr>
          <w:bCs/>
          <w:shd w:val="clear" w:color="auto" w:fill="FFFFFF"/>
          <w:lang w:val="ru-RU"/>
        </w:rPr>
        <w:t>областной детский хирургический центр инновационных технологий</w:t>
      </w:r>
      <w:r w:rsidR="00D036F0" w:rsidRPr="00CE08D2">
        <w:rPr>
          <w:bCs/>
          <w:shd w:val="clear" w:color="auto" w:fill="FFFFFF"/>
          <w:lang w:val="ru-RU"/>
        </w:rPr>
        <w:t>, объекты для развития первичной медицины.</w:t>
      </w:r>
    </w:p>
    <w:p w:rsidR="00FE5501" w:rsidRPr="00CE08D2" w:rsidRDefault="00FE5501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t xml:space="preserve">Уход </w:t>
      </w:r>
      <w:r w:rsidR="00A76604" w:rsidRPr="00CE08D2">
        <w:rPr>
          <w:lang w:val="ru-RU"/>
        </w:rPr>
        <w:t>ряда</w:t>
      </w:r>
      <w:r w:rsidRPr="00CE08D2">
        <w:rPr>
          <w:lang w:val="ru-RU"/>
        </w:rPr>
        <w:t xml:space="preserve"> западных </w:t>
      </w:r>
      <w:r w:rsidR="00C762B3" w:rsidRPr="00CE08D2">
        <w:rPr>
          <w:lang w:val="ru-RU"/>
        </w:rPr>
        <w:t>собственников</w:t>
      </w:r>
      <w:r w:rsidRPr="00CE08D2">
        <w:rPr>
          <w:lang w:val="ru-RU"/>
        </w:rPr>
        <w:t xml:space="preserve"> не повлиял на деятельность </w:t>
      </w:r>
      <w:r w:rsidR="006E2F1D" w:rsidRPr="00CE08D2">
        <w:rPr>
          <w:lang w:val="ru-RU"/>
        </w:rPr>
        <w:t>донских</w:t>
      </w:r>
      <w:r w:rsidR="00C762B3" w:rsidRPr="00CE08D2">
        <w:rPr>
          <w:lang w:val="ru-RU"/>
        </w:rPr>
        <w:t xml:space="preserve"> </w:t>
      </w:r>
      <w:r w:rsidRPr="00CE08D2">
        <w:rPr>
          <w:lang w:val="ru-RU"/>
        </w:rPr>
        <w:t>предприятий. Доли в компаниях, которые ранее контролировались иностран</w:t>
      </w:r>
      <w:r w:rsidR="00C762B3" w:rsidRPr="00CE08D2">
        <w:rPr>
          <w:lang w:val="ru-RU"/>
        </w:rPr>
        <w:t>цами</w:t>
      </w:r>
      <w:r w:rsidRPr="00CE08D2">
        <w:rPr>
          <w:lang w:val="ru-RU"/>
        </w:rPr>
        <w:t xml:space="preserve">, проданы и переданы в управление российским </w:t>
      </w:r>
      <w:r w:rsidR="00C762B3" w:rsidRPr="00CE08D2">
        <w:rPr>
          <w:lang w:val="ru-RU"/>
        </w:rPr>
        <w:t>компаниям</w:t>
      </w:r>
      <w:r w:rsidR="009B4A6C" w:rsidRPr="00CE08D2">
        <w:rPr>
          <w:lang w:val="ru-RU"/>
        </w:rPr>
        <w:t>:</w:t>
      </w:r>
    </w:p>
    <w:p w:rsidR="00FE5501" w:rsidRPr="00CE08D2" w:rsidRDefault="00FE5501" w:rsidP="000E6CC2">
      <w:pPr>
        <w:pStyle w:val="a5"/>
        <w:numPr>
          <w:ilvl w:val="0"/>
          <w:numId w:val="13"/>
        </w:numPr>
        <w:spacing w:after="100" w:afterAutospacing="1"/>
        <w:rPr>
          <w:lang w:val="ru-RU"/>
        </w:rPr>
      </w:pPr>
      <w:r w:rsidRPr="00CE08D2">
        <w:rPr>
          <w:lang w:val="ru-RU"/>
        </w:rPr>
        <w:t>американск</w:t>
      </w:r>
      <w:r w:rsidR="00A55FCB" w:rsidRPr="00CE08D2">
        <w:rPr>
          <w:lang w:val="ru-RU"/>
        </w:rPr>
        <w:t>ий</w:t>
      </w:r>
      <w:r w:rsidRPr="00CE08D2">
        <w:rPr>
          <w:lang w:val="ru-RU"/>
        </w:rPr>
        <w:t xml:space="preserve"> </w:t>
      </w:r>
      <w:r w:rsidR="00A55FCB" w:rsidRPr="00CE08D2">
        <w:rPr>
          <w:lang w:val="ru-RU"/>
        </w:rPr>
        <w:t>стекольный завод</w:t>
      </w:r>
      <w:r w:rsidRPr="00CE08D2">
        <w:rPr>
          <w:lang w:val="ru-RU"/>
        </w:rPr>
        <w:t xml:space="preserve"> «Гардиан»</w:t>
      </w:r>
      <w:r w:rsidR="001D361C" w:rsidRPr="00CE08D2">
        <w:rPr>
          <w:lang w:val="ru-RU"/>
        </w:rPr>
        <w:t xml:space="preserve"> </w:t>
      </w:r>
      <w:r w:rsidR="00F94DD0" w:rsidRPr="00CE08D2">
        <w:rPr>
          <w:lang w:val="ru-RU"/>
        </w:rPr>
        <w:t xml:space="preserve">– </w:t>
      </w:r>
      <w:r w:rsidRPr="00CE08D2">
        <w:rPr>
          <w:lang w:val="ru-RU"/>
        </w:rPr>
        <w:t>продан российской компани</w:t>
      </w:r>
      <w:r w:rsidR="00C762B3" w:rsidRPr="00CE08D2">
        <w:rPr>
          <w:lang w:val="ru-RU"/>
        </w:rPr>
        <w:t>и</w:t>
      </w:r>
      <w:r w:rsidRPr="00CE08D2">
        <w:rPr>
          <w:lang w:val="ru-RU"/>
        </w:rPr>
        <w:t xml:space="preserve"> «ФСК» и работает под брендом «</w:t>
      </w:r>
      <w:proofErr w:type="spellStart"/>
      <w:r w:rsidRPr="00CE08D2">
        <w:rPr>
          <w:lang w:val="ru-RU"/>
        </w:rPr>
        <w:t>Ларта</w:t>
      </w:r>
      <w:proofErr w:type="spellEnd"/>
      <w:r w:rsidRPr="00CE08D2">
        <w:rPr>
          <w:lang w:val="ru-RU"/>
        </w:rPr>
        <w:t xml:space="preserve"> </w:t>
      </w:r>
      <w:proofErr w:type="spellStart"/>
      <w:r w:rsidR="001D361C" w:rsidRPr="00CE08D2">
        <w:rPr>
          <w:lang w:val="ru-RU"/>
        </w:rPr>
        <w:t>Г</w:t>
      </w:r>
      <w:r w:rsidRPr="00CE08D2">
        <w:rPr>
          <w:lang w:val="ru-RU"/>
        </w:rPr>
        <w:t>ласс</w:t>
      </w:r>
      <w:proofErr w:type="spellEnd"/>
      <w:r w:rsidRPr="00CE08D2">
        <w:rPr>
          <w:lang w:val="ru-RU"/>
        </w:rPr>
        <w:t>»;</w:t>
      </w:r>
    </w:p>
    <w:p w:rsidR="00FE5501" w:rsidRPr="00CE08D2" w:rsidRDefault="00C762B3" w:rsidP="000E6CC2">
      <w:pPr>
        <w:pStyle w:val="a5"/>
        <w:numPr>
          <w:ilvl w:val="0"/>
          <w:numId w:val="13"/>
        </w:numPr>
        <w:spacing w:after="100" w:afterAutospacing="1"/>
        <w:rPr>
          <w:lang w:val="ru-RU"/>
        </w:rPr>
      </w:pPr>
      <w:r w:rsidRPr="00CE08D2">
        <w:rPr>
          <w:lang w:val="ru-RU"/>
        </w:rPr>
        <w:t xml:space="preserve">доля </w:t>
      </w:r>
      <w:r w:rsidR="00FE5501" w:rsidRPr="00CE08D2">
        <w:rPr>
          <w:lang w:val="ru-RU"/>
        </w:rPr>
        <w:t>итальянск</w:t>
      </w:r>
      <w:r w:rsidRPr="00CE08D2">
        <w:rPr>
          <w:lang w:val="ru-RU"/>
        </w:rPr>
        <w:t>ой</w:t>
      </w:r>
      <w:r w:rsidR="00FE5501" w:rsidRPr="00CE08D2">
        <w:rPr>
          <w:lang w:val="ru-RU"/>
        </w:rPr>
        <w:t xml:space="preserve"> компани</w:t>
      </w:r>
      <w:r w:rsidRPr="00CE08D2">
        <w:rPr>
          <w:lang w:val="ru-RU"/>
        </w:rPr>
        <w:t>и</w:t>
      </w:r>
      <w:r w:rsidR="00FE5501" w:rsidRPr="00CE08D2">
        <w:rPr>
          <w:lang w:val="ru-RU"/>
        </w:rPr>
        <w:t xml:space="preserve"> </w:t>
      </w:r>
      <w:r w:rsidR="009B4A6C" w:rsidRPr="00CE08D2">
        <w:rPr>
          <w:lang w:val="ru-RU"/>
        </w:rPr>
        <w:t>«</w:t>
      </w:r>
      <w:proofErr w:type="spellStart"/>
      <w:r w:rsidR="00691776" w:rsidRPr="00CE08D2">
        <w:rPr>
          <w:lang w:val="ru-RU"/>
        </w:rPr>
        <w:t>Энел</w:t>
      </w:r>
      <w:proofErr w:type="spellEnd"/>
      <w:r w:rsidR="009B4A6C" w:rsidRPr="00CE08D2">
        <w:rPr>
          <w:lang w:val="ru-RU"/>
        </w:rPr>
        <w:t>»</w:t>
      </w:r>
      <w:r w:rsidR="00691776" w:rsidRPr="00CE08D2">
        <w:rPr>
          <w:lang w:val="ru-RU"/>
        </w:rPr>
        <w:t xml:space="preserve"> в </w:t>
      </w:r>
      <w:r w:rsidR="009B4A6C" w:rsidRPr="00CE08D2">
        <w:rPr>
          <w:lang w:val="ru-RU"/>
        </w:rPr>
        <w:t xml:space="preserve">проекте </w:t>
      </w:r>
      <w:proofErr w:type="spellStart"/>
      <w:r w:rsidR="00691776" w:rsidRPr="00CE08D2">
        <w:rPr>
          <w:lang w:val="ru-RU"/>
        </w:rPr>
        <w:t>ветропарк</w:t>
      </w:r>
      <w:r w:rsidR="009B4A6C" w:rsidRPr="00CE08D2">
        <w:rPr>
          <w:lang w:val="ru-RU"/>
        </w:rPr>
        <w:t>ов</w:t>
      </w:r>
      <w:proofErr w:type="spellEnd"/>
      <w:r w:rsidR="00691776" w:rsidRPr="00CE08D2">
        <w:rPr>
          <w:lang w:val="ru-RU"/>
        </w:rPr>
        <w:t xml:space="preserve"> </w:t>
      </w:r>
      <w:r w:rsidR="00FE5501" w:rsidRPr="00CE08D2">
        <w:rPr>
          <w:lang w:val="ru-RU"/>
        </w:rPr>
        <w:t>приобретена «Лукойл» и фондом «Газпромбанк-</w:t>
      </w:r>
      <w:proofErr w:type="spellStart"/>
      <w:r w:rsidR="00FE5501" w:rsidRPr="00CE08D2">
        <w:rPr>
          <w:lang w:val="ru-RU"/>
        </w:rPr>
        <w:t>Фрезия</w:t>
      </w:r>
      <w:proofErr w:type="spellEnd"/>
      <w:r w:rsidR="00FE5501" w:rsidRPr="00CE08D2">
        <w:rPr>
          <w:lang w:val="ru-RU"/>
        </w:rPr>
        <w:t>»;</w:t>
      </w:r>
    </w:p>
    <w:p w:rsidR="00FE5501" w:rsidRPr="00CE08D2" w:rsidRDefault="00FE5501" w:rsidP="000E6CC2">
      <w:pPr>
        <w:pStyle w:val="a5"/>
        <w:numPr>
          <w:ilvl w:val="0"/>
          <w:numId w:val="13"/>
        </w:numPr>
        <w:spacing w:after="100" w:afterAutospacing="1"/>
        <w:rPr>
          <w:lang w:val="ru-RU"/>
        </w:rPr>
      </w:pPr>
      <w:r w:rsidRPr="00CE08D2">
        <w:rPr>
          <w:lang w:val="ru-RU"/>
        </w:rPr>
        <w:t xml:space="preserve">владение заводом по переработке сжиженного природного газа «Эйр Продактс» перешло к </w:t>
      </w:r>
      <w:r w:rsidR="00C762B3" w:rsidRPr="00CE08D2">
        <w:rPr>
          <w:lang w:val="ru-RU"/>
        </w:rPr>
        <w:t>российскому</w:t>
      </w:r>
      <w:r w:rsidRPr="00CE08D2">
        <w:rPr>
          <w:lang w:val="ru-RU"/>
        </w:rPr>
        <w:t xml:space="preserve"> «</w:t>
      </w:r>
      <w:proofErr w:type="spellStart"/>
      <w:r w:rsidRPr="00CE08D2">
        <w:rPr>
          <w:lang w:val="ru-RU"/>
        </w:rPr>
        <w:t>Техгаз</w:t>
      </w:r>
      <w:proofErr w:type="spellEnd"/>
      <w:r w:rsidRPr="00CE08D2">
        <w:rPr>
          <w:lang w:val="ru-RU"/>
        </w:rPr>
        <w:t xml:space="preserve"> Менеджмент».</w:t>
      </w:r>
    </w:p>
    <w:p w:rsidR="00691776" w:rsidRPr="00CE08D2" w:rsidRDefault="009B4A6C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Нужно признать, что п</w:t>
      </w:r>
      <w:r w:rsidR="00A82E94" w:rsidRPr="00CE08D2">
        <w:rPr>
          <w:bCs/>
          <w:lang w:val="ru-RU"/>
        </w:rPr>
        <w:t>роизошедшие события</w:t>
      </w:r>
      <w:r w:rsidR="00691776" w:rsidRPr="00CE08D2">
        <w:rPr>
          <w:bCs/>
          <w:lang w:val="ru-RU"/>
        </w:rPr>
        <w:t xml:space="preserve"> показали</w:t>
      </w:r>
      <w:r w:rsidR="001F6461" w:rsidRPr="00CE08D2">
        <w:rPr>
          <w:bCs/>
          <w:lang w:val="ru-RU"/>
        </w:rPr>
        <w:t xml:space="preserve"> </w:t>
      </w:r>
      <w:r w:rsidR="00691776" w:rsidRPr="00CE08D2">
        <w:rPr>
          <w:bCs/>
          <w:lang w:val="ru-RU"/>
        </w:rPr>
        <w:t xml:space="preserve">уязвимость экономики от зарубежных технологий </w:t>
      </w:r>
      <w:r w:rsidR="001F6461" w:rsidRPr="00CE08D2">
        <w:rPr>
          <w:bCs/>
          <w:lang w:val="ru-RU"/>
        </w:rPr>
        <w:t xml:space="preserve">и </w:t>
      </w:r>
      <w:r w:rsidR="00691776" w:rsidRPr="00CE08D2">
        <w:rPr>
          <w:bCs/>
          <w:lang w:val="ru-RU"/>
        </w:rPr>
        <w:t>компетенций.</w:t>
      </w:r>
    </w:p>
    <w:p w:rsidR="00A82E94" w:rsidRPr="00CE08D2" w:rsidRDefault="00C762B3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В связи со сбоями</w:t>
      </w:r>
      <w:r w:rsidR="00A82E94" w:rsidRPr="00CE08D2">
        <w:rPr>
          <w:bCs/>
          <w:lang w:val="ru-RU"/>
        </w:rPr>
        <w:t xml:space="preserve"> постав</w:t>
      </w:r>
      <w:r w:rsidRPr="00CE08D2">
        <w:rPr>
          <w:bCs/>
          <w:lang w:val="ru-RU"/>
        </w:rPr>
        <w:t>ок</w:t>
      </w:r>
      <w:r w:rsidR="00A82E94" w:rsidRPr="00CE08D2">
        <w:rPr>
          <w:bCs/>
          <w:lang w:val="ru-RU"/>
        </w:rPr>
        <w:t xml:space="preserve"> </w:t>
      </w:r>
      <w:r w:rsidR="00691776" w:rsidRPr="00CE08D2">
        <w:rPr>
          <w:bCs/>
          <w:lang w:val="ru-RU"/>
        </w:rPr>
        <w:t>импортного</w:t>
      </w:r>
      <w:r w:rsidR="00A82E94" w:rsidRPr="00CE08D2">
        <w:rPr>
          <w:bCs/>
          <w:lang w:val="ru-RU"/>
        </w:rPr>
        <w:t xml:space="preserve"> сырья, </w:t>
      </w:r>
      <w:r w:rsidRPr="00CE08D2">
        <w:rPr>
          <w:bCs/>
          <w:lang w:val="ru-RU"/>
        </w:rPr>
        <w:t>комплектующих в</w:t>
      </w:r>
      <w:r w:rsidR="00A82E94" w:rsidRPr="00CE08D2">
        <w:rPr>
          <w:bCs/>
          <w:lang w:val="ru-RU"/>
        </w:rPr>
        <w:t xml:space="preserve">ынужденно </w:t>
      </w:r>
      <w:r w:rsidR="00282972" w:rsidRPr="00CE08D2">
        <w:rPr>
          <w:bCs/>
          <w:lang w:val="ru-RU"/>
        </w:rPr>
        <w:t>сдвигались сроки исполнения</w:t>
      </w:r>
      <w:r w:rsidR="00A82E94" w:rsidRPr="00CE08D2">
        <w:rPr>
          <w:bCs/>
          <w:lang w:val="ru-RU"/>
        </w:rPr>
        <w:t xml:space="preserve"> договор</w:t>
      </w:r>
      <w:r w:rsidR="00282972" w:rsidRPr="00CE08D2">
        <w:rPr>
          <w:bCs/>
          <w:lang w:val="ru-RU"/>
        </w:rPr>
        <w:t>н</w:t>
      </w:r>
      <w:r w:rsidR="00A82E94" w:rsidRPr="00CE08D2">
        <w:rPr>
          <w:bCs/>
          <w:lang w:val="ru-RU"/>
        </w:rPr>
        <w:t>ы</w:t>
      </w:r>
      <w:r w:rsidR="00282972" w:rsidRPr="00CE08D2">
        <w:rPr>
          <w:bCs/>
          <w:lang w:val="ru-RU"/>
        </w:rPr>
        <w:t>х обязательств</w:t>
      </w:r>
      <w:r w:rsidR="00A82E94" w:rsidRPr="00CE08D2">
        <w:rPr>
          <w:bCs/>
          <w:lang w:val="ru-RU"/>
        </w:rPr>
        <w:t>, усложнились логистика и процедуры финансовых расчетов.</w:t>
      </w:r>
    </w:p>
    <w:p w:rsidR="00D036F0" w:rsidRPr="00CE08D2" w:rsidRDefault="00240B00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Но э</w:t>
      </w:r>
      <w:r w:rsidR="00A82E94" w:rsidRPr="00CE08D2">
        <w:rPr>
          <w:bCs/>
          <w:lang w:val="ru-RU"/>
        </w:rPr>
        <w:t>т</w:t>
      </w:r>
      <w:r w:rsidR="00282972" w:rsidRPr="00CE08D2">
        <w:rPr>
          <w:bCs/>
          <w:lang w:val="ru-RU"/>
        </w:rPr>
        <w:t>и</w:t>
      </w:r>
      <w:r w:rsidRPr="00CE08D2">
        <w:rPr>
          <w:bCs/>
          <w:lang w:val="ru-RU"/>
        </w:rPr>
        <w:t xml:space="preserve"> текущие</w:t>
      </w:r>
      <w:r w:rsidR="00A82E94" w:rsidRPr="00CE08D2">
        <w:rPr>
          <w:bCs/>
          <w:lang w:val="ru-RU"/>
        </w:rPr>
        <w:t xml:space="preserve"> задачи </w:t>
      </w:r>
      <w:r w:rsidR="00D036F0" w:rsidRPr="00CE08D2">
        <w:rPr>
          <w:bCs/>
          <w:lang w:val="ru-RU"/>
        </w:rPr>
        <w:t>у нас получается</w:t>
      </w:r>
      <w:r w:rsidRPr="00CE08D2">
        <w:rPr>
          <w:bCs/>
          <w:lang w:val="ru-RU"/>
        </w:rPr>
        <w:t xml:space="preserve"> решать. </w:t>
      </w:r>
    </w:p>
    <w:p w:rsidR="00A82E94" w:rsidRPr="00CE08D2" w:rsidRDefault="00A76604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Г</w:t>
      </w:r>
      <w:r w:rsidR="00A82E94" w:rsidRPr="00CE08D2">
        <w:rPr>
          <w:bCs/>
          <w:lang w:val="ru-RU"/>
        </w:rPr>
        <w:t>лавный</w:t>
      </w:r>
      <w:r w:rsidRPr="00CE08D2">
        <w:rPr>
          <w:bCs/>
          <w:lang w:val="ru-RU"/>
        </w:rPr>
        <w:t xml:space="preserve"> же</w:t>
      </w:r>
      <w:r w:rsidR="00A82E94" w:rsidRPr="00CE08D2">
        <w:rPr>
          <w:bCs/>
          <w:lang w:val="ru-RU"/>
        </w:rPr>
        <w:t xml:space="preserve"> вопрос сегодня – как мы будем </w:t>
      </w:r>
      <w:r w:rsidR="001F6461" w:rsidRPr="00CE08D2">
        <w:rPr>
          <w:bCs/>
          <w:lang w:val="ru-RU"/>
        </w:rPr>
        <w:t>работать</w:t>
      </w:r>
      <w:r w:rsidR="00A82E94" w:rsidRPr="00CE08D2">
        <w:rPr>
          <w:bCs/>
          <w:lang w:val="ru-RU"/>
        </w:rPr>
        <w:t xml:space="preserve"> в будущем? </w:t>
      </w:r>
    </w:p>
    <w:p w:rsidR="00A82E94" w:rsidRPr="00CE08D2" w:rsidRDefault="00A82E94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Здесь всем важно осознать – теперь недостаточно </w:t>
      </w:r>
      <w:r w:rsidR="00282972" w:rsidRPr="00CE08D2">
        <w:rPr>
          <w:bCs/>
          <w:lang w:val="ru-RU"/>
        </w:rPr>
        <w:t xml:space="preserve">будет </w:t>
      </w:r>
      <w:r w:rsidR="001F6461" w:rsidRPr="00CE08D2">
        <w:rPr>
          <w:bCs/>
          <w:lang w:val="ru-RU"/>
        </w:rPr>
        <w:t xml:space="preserve">«шлифовки» и </w:t>
      </w:r>
      <w:r w:rsidRPr="00CE08D2">
        <w:rPr>
          <w:bCs/>
          <w:lang w:val="ru-RU"/>
        </w:rPr>
        <w:t xml:space="preserve">настройки имеющихся инструментов. Потребуются кардинальные изменения для создания </w:t>
      </w:r>
      <w:r w:rsidR="00691776" w:rsidRPr="00CE08D2">
        <w:rPr>
          <w:bCs/>
          <w:lang w:val="ru-RU"/>
        </w:rPr>
        <w:t>новой</w:t>
      </w:r>
      <w:r w:rsidRPr="00CE08D2">
        <w:rPr>
          <w:bCs/>
          <w:lang w:val="ru-RU"/>
        </w:rPr>
        <w:t xml:space="preserve"> экономики</w:t>
      </w:r>
      <w:r w:rsidR="00A55FCB" w:rsidRPr="00CE08D2">
        <w:rPr>
          <w:bCs/>
          <w:lang w:val="ru-RU"/>
        </w:rPr>
        <w:t xml:space="preserve"> и новых инвестиционных циклов</w:t>
      </w:r>
      <w:r w:rsidRPr="00CE08D2">
        <w:rPr>
          <w:bCs/>
          <w:lang w:val="ru-RU"/>
        </w:rPr>
        <w:t xml:space="preserve">. </w:t>
      </w:r>
    </w:p>
    <w:p w:rsidR="009B4A6C" w:rsidRPr="00CE08D2" w:rsidRDefault="00A82E94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Что для этого нужно? </w:t>
      </w:r>
    </w:p>
    <w:p w:rsidR="00A82E94" w:rsidRPr="00CE08D2" w:rsidRDefault="00A82E94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В первую очередь, понимать:</w:t>
      </w:r>
    </w:p>
    <w:p w:rsidR="00A82E94" w:rsidRPr="00CE08D2" w:rsidRDefault="00A55FCB" w:rsidP="000E6CC2">
      <w:pPr>
        <w:pStyle w:val="a5"/>
        <w:numPr>
          <w:ilvl w:val="0"/>
          <w:numId w:val="14"/>
        </w:num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КАКИЕ </w:t>
      </w:r>
      <w:r w:rsidRPr="00CE08D2">
        <w:rPr>
          <w:lang w:val="ru-RU"/>
        </w:rPr>
        <w:t xml:space="preserve">сферы </w:t>
      </w:r>
      <w:r w:rsidR="00A76604" w:rsidRPr="00CE08D2">
        <w:rPr>
          <w:lang w:val="ru-RU"/>
        </w:rPr>
        <w:t xml:space="preserve">развивать и </w:t>
      </w:r>
      <w:r w:rsidRPr="00CE08D2">
        <w:rPr>
          <w:lang w:val="ru-RU"/>
        </w:rPr>
        <w:t>поддерживать</w:t>
      </w:r>
      <w:r w:rsidR="00A82E94" w:rsidRPr="00CE08D2">
        <w:rPr>
          <w:bCs/>
          <w:lang w:val="ru-RU"/>
        </w:rPr>
        <w:t xml:space="preserve">? </w:t>
      </w:r>
    </w:p>
    <w:p w:rsidR="00A82E94" w:rsidRPr="00CE08D2" w:rsidRDefault="00A55FCB" w:rsidP="000E6CC2">
      <w:pPr>
        <w:pStyle w:val="a5"/>
        <w:numPr>
          <w:ilvl w:val="0"/>
          <w:numId w:val="14"/>
        </w:num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КАК </w:t>
      </w:r>
      <w:r w:rsidRPr="00CE08D2">
        <w:rPr>
          <w:lang w:val="ru-RU"/>
        </w:rPr>
        <w:t>готовить кадры</w:t>
      </w:r>
      <w:r w:rsidR="00FF3C4C" w:rsidRPr="00CE08D2">
        <w:rPr>
          <w:lang w:val="ru-RU"/>
        </w:rPr>
        <w:t xml:space="preserve"> для этих сфер</w:t>
      </w:r>
      <w:r w:rsidR="00A82E94" w:rsidRPr="00CE08D2">
        <w:rPr>
          <w:bCs/>
          <w:lang w:val="ru-RU"/>
        </w:rPr>
        <w:t xml:space="preserve">? </w:t>
      </w:r>
    </w:p>
    <w:p w:rsidR="00A82E94" w:rsidRPr="00CE08D2" w:rsidRDefault="00A82E94" w:rsidP="000E6CC2">
      <w:pPr>
        <w:pStyle w:val="a5"/>
        <w:numPr>
          <w:ilvl w:val="0"/>
          <w:numId w:val="14"/>
        </w:num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КАКИЕ </w:t>
      </w:r>
      <w:r w:rsidR="00A55FCB" w:rsidRPr="00CE08D2">
        <w:rPr>
          <w:bCs/>
          <w:lang w:val="ru-RU"/>
        </w:rPr>
        <w:t xml:space="preserve">условия </w:t>
      </w:r>
      <w:r w:rsidRPr="00CE08D2">
        <w:rPr>
          <w:bCs/>
          <w:lang w:val="ru-RU"/>
        </w:rPr>
        <w:t>необходим</w:t>
      </w:r>
      <w:r w:rsidR="00A55FCB" w:rsidRPr="00CE08D2">
        <w:rPr>
          <w:bCs/>
          <w:lang w:val="ru-RU"/>
        </w:rPr>
        <w:t>о создать</w:t>
      </w:r>
      <w:r w:rsidRPr="00CE08D2">
        <w:rPr>
          <w:bCs/>
          <w:lang w:val="ru-RU"/>
        </w:rPr>
        <w:t xml:space="preserve"> для будущего развития?</w:t>
      </w:r>
    </w:p>
    <w:p w:rsidR="00A82E94" w:rsidRPr="00CE08D2" w:rsidRDefault="00A82E94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lastRenderedPageBreak/>
        <w:t>Приоритет</w:t>
      </w:r>
      <w:r w:rsidR="00A55FCB" w:rsidRPr="00CE08D2">
        <w:rPr>
          <w:bCs/>
          <w:lang w:val="ru-RU"/>
        </w:rPr>
        <w:t xml:space="preserve"> </w:t>
      </w:r>
      <w:r w:rsidR="009B4A6C" w:rsidRPr="00CE08D2">
        <w:rPr>
          <w:bCs/>
          <w:lang w:val="ru-RU"/>
        </w:rPr>
        <w:t xml:space="preserve">– </w:t>
      </w:r>
      <w:r w:rsidRPr="00CE08D2">
        <w:rPr>
          <w:bCs/>
          <w:lang w:val="ru-RU"/>
        </w:rPr>
        <w:t xml:space="preserve">поиск растущих рынков, новых инвестиционных ниш для региональных предприятий и инвесторов. </w:t>
      </w:r>
    </w:p>
    <w:p w:rsidR="001F6461" w:rsidRPr="00CE08D2" w:rsidRDefault="00A82E94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Для этого в каждом исполнительном органе власти </w:t>
      </w:r>
      <w:r w:rsidR="00282972" w:rsidRPr="00CE08D2">
        <w:rPr>
          <w:bCs/>
          <w:lang w:val="ru-RU"/>
        </w:rPr>
        <w:t xml:space="preserve">и в каждом муниципалитете </w:t>
      </w:r>
      <w:r w:rsidRPr="00CE08D2">
        <w:rPr>
          <w:bCs/>
          <w:lang w:val="ru-RU"/>
        </w:rPr>
        <w:t xml:space="preserve">должна </w:t>
      </w:r>
      <w:r w:rsidR="00691776" w:rsidRPr="00CE08D2">
        <w:rPr>
          <w:bCs/>
          <w:lang w:val="ru-RU"/>
        </w:rPr>
        <w:t>работать</w:t>
      </w:r>
      <w:r w:rsidRPr="00CE08D2">
        <w:rPr>
          <w:bCs/>
          <w:lang w:val="ru-RU"/>
        </w:rPr>
        <w:t xml:space="preserve"> «команда развития». </w:t>
      </w:r>
    </w:p>
    <w:p w:rsidR="00A82E94" w:rsidRPr="00CE08D2" w:rsidRDefault="00A82E94" w:rsidP="000E6CC2">
      <w:pPr>
        <w:rPr>
          <w:bCs/>
          <w:lang w:val="ru-RU"/>
        </w:rPr>
      </w:pPr>
      <w:r w:rsidRPr="00CE08D2">
        <w:rPr>
          <w:bCs/>
          <w:lang w:val="ru-RU"/>
        </w:rPr>
        <w:t>Понимающая – КАК будет развиваться курируемая отрасль</w:t>
      </w:r>
      <w:r w:rsidR="001F6461" w:rsidRPr="00CE08D2">
        <w:rPr>
          <w:bCs/>
          <w:lang w:val="ru-RU"/>
        </w:rPr>
        <w:t>.</w:t>
      </w:r>
      <w:r w:rsidR="00D213F7" w:rsidRPr="00CE08D2">
        <w:rPr>
          <w:bCs/>
          <w:lang w:val="ru-RU"/>
        </w:rPr>
        <w:t xml:space="preserve"> </w:t>
      </w:r>
      <w:r w:rsidRPr="00CE08D2">
        <w:rPr>
          <w:bCs/>
          <w:lang w:val="ru-RU"/>
        </w:rPr>
        <w:t>КАК</w:t>
      </w:r>
      <w:r w:rsidR="00D213F7" w:rsidRPr="00CE08D2">
        <w:rPr>
          <w:bCs/>
          <w:lang w:val="ru-RU"/>
        </w:rPr>
        <w:t> </w:t>
      </w:r>
      <w:r w:rsidRPr="00CE08D2">
        <w:rPr>
          <w:bCs/>
          <w:lang w:val="ru-RU"/>
        </w:rPr>
        <w:t>должны меняться профессиональные компетенции необходимых для этого кадров.</w:t>
      </w:r>
      <w:r w:rsidR="006960F2" w:rsidRPr="00CE08D2">
        <w:rPr>
          <w:bCs/>
          <w:lang w:val="ru-RU"/>
        </w:rPr>
        <w:t xml:space="preserve"> </w:t>
      </w:r>
    </w:p>
    <w:p w:rsidR="00A82E94" w:rsidRPr="00CE08D2" w:rsidRDefault="00A82E94" w:rsidP="000E6CC2">
      <w:pPr>
        <w:rPr>
          <w:bCs/>
          <w:lang w:val="ru-RU"/>
        </w:rPr>
      </w:pPr>
      <w:r w:rsidRPr="00CE08D2">
        <w:rPr>
          <w:bCs/>
          <w:lang w:val="ru-RU"/>
        </w:rPr>
        <w:t>Такие «команды развития» должны помога</w:t>
      </w:r>
      <w:r w:rsidR="00320A10" w:rsidRPr="00CE08D2">
        <w:rPr>
          <w:bCs/>
          <w:lang w:val="ru-RU"/>
        </w:rPr>
        <w:t xml:space="preserve">ть инвесторам – консультировать, </w:t>
      </w:r>
      <w:r w:rsidRPr="00CE08D2">
        <w:rPr>
          <w:bCs/>
          <w:lang w:val="ru-RU"/>
        </w:rPr>
        <w:t xml:space="preserve">сопровождать, снимать барьеры, формировать предложения по стимулированию перспективных рынков. </w:t>
      </w:r>
    </w:p>
    <w:p w:rsidR="00A82E94" w:rsidRPr="00CE08D2" w:rsidRDefault="00320A10" w:rsidP="000E6CC2">
      <w:pPr>
        <w:rPr>
          <w:bCs/>
          <w:lang w:val="ru-RU"/>
        </w:rPr>
      </w:pPr>
      <w:r w:rsidRPr="00CE08D2">
        <w:rPr>
          <w:bCs/>
          <w:lang w:val="ru-RU"/>
        </w:rPr>
        <w:t>Экономический</w:t>
      </w:r>
      <w:r w:rsidR="00282972" w:rsidRPr="00CE08D2">
        <w:rPr>
          <w:bCs/>
          <w:lang w:val="ru-RU"/>
        </w:rPr>
        <w:t xml:space="preserve"> блок правительства</w:t>
      </w:r>
      <w:r w:rsidR="00A82E94" w:rsidRPr="00CE08D2">
        <w:rPr>
          <w:bCs/>
          <w:lang w:val="ru-RU"/>
        </w:rPr>
        <w:t xml:space="preserve"> </w:t>
      </w:r>
      <w:r w:rsidR="00AD413A" w:rsidRPr="00CE08D2">
        <w:rPr>
          <w:bCs/>
          <w:lang w:val="ru-RU"/>
        </w:rPr>
        <w:t>уже ведет</w:t>
      </w:r>
      <w:r w:rsidR="00A82E94" w:rsidRPr="00CE08D2">
        <w:rPr>
          <w:bCs/>
          <w:lang w:val="ru-RU"/>
        </w:rPr>
        <w:t xml:space="preserve"> работу по созданию сервисов для поддержки принятия</w:t>
      </w:r>
      <w:r w:rsidR="00282972" w:rsidRPr="00CE08D2">
        <w:rPr>
          <w:bCs/>
          <w:lang w:val="ru-RU"/>
        </w:rPr>
        <w:t xml:space="preserve"> таких</w:t>
      </w:r>
      <w:r w:rsidR="00A82E94" w:rsidRPr="00CE08D2">
        <w:rPr>
          <w:bCs/>
          <w:lang w:val="ru-RU"/>
        </w:rPr>
        <w:t xml:space="preserve"> решений. </w:t>
      </w:r>
    </w:p>
    <w:p w:rsidR="00FF3C4C" w:rsidRPr="00CE08D2" w:rsidRDefault="00AD413A" w:rsidP="000E6CC2">
      <w:pPr>
        <w:rPr>
          <w:bCs/>
          <w:lang w:val="ru-RU"/>
        </w:rPr>
      </w:pPr>
      <w:r w:rsidRPr="00CE08D2">
        <w:rPr>
          <w:bCs/>
          <w:lang w:val="ru-RU"/>
        </w:rPr>
        <w:t>Важно</w:t>
      </w:r>
      <w:r w:rsidR="00FF3C4C" w:rsidRPr="00CE08D2">
        <w:rPr>
          <w:bCs/>
          <w:lang w:val="ru-RU"/>
        </w:rPr>
        <w:t xml:space="preserve"> </w:t>
      </w:r>
      <w:r w:rsidR="005B2400" w:rsidRPr="00CE08D2">
        <w:rPr>
          <w:lang w:val="ru-RU"/>
        </w:rPr>
        <w:t>продолж</w:t>
      </w:r>
      <w:r w:rsidR="00282972" w:rsidRPr="00CE08D2">
        <w:rPr>
          <w:lang w:val="ru-RU"/>
        </w:rPr>
        <w:t>и</w:t>
      </w:r>
      <w:r w:rsidR="005B2400" w:rsidRPr="00CE08D2">
        <w:rPr>
          <w:lang w:val="ru-RU"/>
        </w:rPr>
        <w:t xml:space="preserve">ть работу </w:t>
      </w:r>
      <w:r w:rsidR="00282972" w:rsidRPr="00CE08D2">
        <w:rPr>
          <w:lang w:val="ru-RU"/>
        </w:rPr>
        <w:t xml:space="preserve">регионального </w:t>
      </w:r>
      <w:r w:rsidR="005B2400" w:rsidRPr="00CE08D2">
        <w:rPr>
          <w:lang w:val="ru-RU"/>
        </w:rPr>
        <w:t xml:space="preserve">центра кооперации, импортозамещения и трансфера технологий. </w:t>
      </w:r>
      <w:r w:rsidRPr="00CE08D2">
        <w:rPr>
          <w:lang w:val="ru-RU"/>
        </w:rPr>
        <w:t xml:space="preserve">За 10 месяцев </w:t>
      </w:r>
      <w:r w:rsidR="00282972" w:rsidRPr="00CE08D2">
        <w:rPr>
          <w:lang w:val="ru-RU"/>
        </w:rPr>
        <w:t xml:space="preserve">в работе </w:t>
      </w:r>
      <w:r w:rsidR="00FF3C4C" w:rsidRPr="00CE08D2">
        <w:rPr>
          <w:bCs/>
          <w:lang w:val="ru-RU"/>
        </w:rPr>
        <w:t>центр</w:t>
      </w:r>
      <w:r w:rsidR="00282972" w:rsidRPr="00CE08D2">
        <w:rPr>
          <w:bCs/>
          <w:lang w:val="ru-RU"/>
        </w:rPr>
        <w:t>а</w:t>
      </w:r>
      <w:r w:rsidR="00FF3C4C" w:rsidRPr="00CE08D2">
        <w:rPr>
          <w:bCs/>
          <w:lang w:val="ru-RU"/>
        </w:rPr>
        <w:t xml:space="preserve"> </w:t>
      </w:r>
      <w:r w:rsidR="00A76604" w:rsidRPr="00CE08D2">
        <w:rPr>
          <w:lang w:val="ru-RU"/>
        </w:rPr>
        <w:t xml:space="preserve">приняли </w:t>
      </w:r>
      <w:r w:rsidR="00282972" w:rsidRPr="00CE08D2">
        <w:rPr>
          <w:lang w:val="ru-RU"/>
        </w:rPr>
        <w:t xml:space="preserve">участие </w:t>
      </w:r>
      <w:r w:rsidR="006E2F1D" w:rsidRPr="00CE08D2">
        <w:rPr>
          <w:lang w:val="ru-RU"/>
        </w:rPr>
        <w:t>более</w:t>
      </w:r>
      <w:r w:rsidR="006827A8" w:rsidRPr="00CE08D2">
        <w:rPr>
          <w:lang w:val="ru-RU"/>
        </w:rPr>
        <w:t xml:space="preserve"> </w:t>
      </w:r>
      <w:r w:rsidRPr="00CE08D2">
        <w:rPr>
          <w:lang w:val="ru-RU"/>
        </w:rPr>
        <w:t xml:space="preserve">полутора тысяч </w:t>
      </w:r>
      <w:r w:rsidR="00282972" w:rsidRPr="00CE08D2">
        <w:rPr>
          <w:lang w:val="ru-RU"/>
        </w:rPr>
        <w:t xml:space="preserve">представителей </w:t>
      </w:r>
      <w:r w:rsidR="00A4682E" w:rsidRPr="00CE08D2">
        <w:rPr>
          <w:lang w:val="ru-RU"/>
        </w:rPr>
        <w:t xml:space="preserve">бизнеса, науки и </w:t>
      </w:r>
      <w:r w:rsidRPr="00CE08D2">
        <w:rPr>
          <w:lang w:val="ru-RU"/>
        </w:rPr>
        <w:t>институтов развития</w:t>
      </w:r>
      <w:r w:rsidR="00A76604" w:rsidRPr="00CE08D2">
        <w:rPr>
          <w:lang w:val="ru-RU"/>
        </w:rPr>
        <w:t xml:space="preserve">. </w:t>
      </w:r>
      <w:r w:rsidR="00FF3C4C" w:rsidRPr="00CE08D2">
        <w:rPr>
          <w:bCs/>
          <w:lang w:val="ru-RU"/>
        </w:rPr>
        <w:t xml:space="preserve">Участники </w:t>
      </w:r>
      <w:r w:rsidR="006E2F1D" w:rsidRPr="00CE08D2">
        <w:rPr>
          <w:bCs/>
          <w:lang w:val="ru-RU"/>
        </w:rPr>
        <w:t xml:space="preserve">сессий </w:t>
      </w:r>
      <w:r w:rsidR="00916149">
        <w:rPr>
          <w:bCs/>
          <w:lang w:val="ru-RU"/>
        </w:rPr>
        <w:t xml:space="preserve">продолжают взаимодействовать, </w:t>
      </w:r>
      <w:r w:rsidR="001F6461" w:rsidRPr="00CE08D2">
        <w:rPr>
          <w:bCs/>
          <w:lang w:val="ru-RU"/>
        </w:rPr>
        <w:t>находят</w:t>
      </w:r>
      <w:r w:rsidR="00FF3C4C" w:rsidRPr="00CE08D2">
        <w:rPr>
          <w:bCs/>
          <w:lang w:val="ru-RU"/>
        </w:rPr>
        <w:t xml:space="preserve"> новых поставщиков и </w:t>
      </w:r>
      <w:r w:rsidR="00282972" w:rsidRPr="00CE08D2">
        <w:rPr>
          <w:bCs/>
          <w:lang w:val="ru-RU"/>
        </w:rPr>
        <w:t>заказчиков</w:t>
      </w:r>
      <w:r w:rsidR="00FF3C4C" w:rsidRPr="00CE08D2">
        <w:rPr>
          <w:bCs/>
          <w:lang w:val="ru-RU"/>
        </w:rPr>
        <w:t>.</w:t>
      </w:r>
    </w:p>
    <w:p w:rsidR="005B2400" w:rsidRPr="00CE08D2" w:rsidRDefault="006729BB" w:rsidP="000E6CC2">
      <w:pPr>
        <w:rPr>
          <w:bCs/>
          <w:lang w:val="ru-RU"/>
        </w:rPr>
      </w:pPr>
      <w:r w:rsidRPr="00CE08D2">
        <w:rPr>
          <w:bCs/>
          <w:lang w:val="ru-RU"/>
        </w:rPr>
        <w:t>Н</w:t>
      </w:r>
      <w:r w:rsidR="005B2400" w:rsidRPr="00CE08D2">
        <w:rPr>
          <w:bCs/>
          <w:lang w:val="ru-RU"/>
        </w:rPr>
        <w:t xml:space="preserve">еобходимо </w:t>
      </w:r>
      <w:r w:rsidR="00916149">
        <w:rPr>
          <w:bCs/>
          <w:lang w:val="ru-RU"/>
        </w:rPr>
        <w:t>создать условия для</w:t>
      </w:r>
      <w:r w:rsidR="005B2400" w:rsidRPr="00CE08D2">
        <w:rPr>
          <w:bCs/>
          <w:lang w:val="ru-RU"/>
        </w:rPr>
        <w:t xml:space="preserve"> прорыв</w:t>
      </w:r>
      <w:r w:rsidR="00916149">
        <w:rPr>
          <w:bCs/>
          <w:lang w:val="ru-RU"/>
        </w:rPr>
        <w:t>а</w:t>
      </w:r>
      <w:r w:rsidR="005B2400" w:rsidRPr="00CE08D2">
        <w:rPr>
          <w:bCs/>
          <w:lang w:val="ru-RU"/>
        </w:rPr>
        <w:t xml:space="preserve"> в инновационной сфере.</w:t>
      </w:r>
      <w:r w:rsidR="006960F2" w:rsidRPr="00CE08D2">
        <w:rPr>
          <w:bCs/>
          <w:lang w:val="ru-RU"/>
        </w:rPr>
        <w:t xml:space="preserve"> </w:t>
      </w:r>
    </w:p>
    <w:p w:rsidR="00075770" w:rsidRPr="00CE08D2" w:rsidRDefault="00A4682E" w:rsidP="000E6CC2">
      <w:pPr>
        <w:rPr>
          <w:bCs/>
          <w:lang w:val="ru-RU"/>
        </w:rPr>
      </w:pPr>
      <w:r w:rsidRPr="00CE08D2">
        <w:rPr>
          <w:bCs/>
          <w:lang w:val="ru-RU"/>
        </w:rPr>
        <w:t>Для этого м</w:t>
      </w:r>
      <w:r w:rsidR="005B2400" w:rsidRPr="00CE08D2">
        <w:rPr>
          <w:bCs/>
          <w:lang w:val="ru-RU"/>
        </w:rPr>
        <w:t>ы е</w:t>
      </w:r>
      <w:r w:rsidR="00075770" w:rsidRPr="00CE08D2">
        <w:rPr>
          <w:bCs/>
          <w:lang w:val="ru-RU"/>
        </w:rPr>
        <w:t>жегодно увеличиваем объем</w:t>
      </w:r>
      <w:r w:rsidR="00282972" w:rsidRPr="00CE08D2">
        <w:rPr>
          <w:bCs/>
          <w:lang w:val="ru-RU"/>
        </w:rPr>
        <w:t xml:space="preserve"> привлекаемых</w:t>
      </w:r>
      <w:r w:rsidR="00075770" w:rsidRPr="00CE08D2">
        <w:rPr>
          <w:bCs/>
          <w:lang w:val="ru-RU"/>
        </w:rPr>
        <w:t xml:space="preserve"> грантов Фонда содействия инновациям для молодых ученых</w:t>
      </w:r>
      <w:r w:rsidR="00D23618" w:rsidRPr="00CE08D2">
        <w:rPr>
          <w:bCs/>
          <w:lang w:val="ru-RU"/>
        </w:rPr>
        <w:t xml:space="preserve"> </w:t>
      </w:r>
      <w:r w:rsidR="00075770" w:rsidRPr="00CE08D2">
        <w:rPr>
          <w:bCs/>
          <w:lang w:val="ru-RU"/>
        </w:rPr>
        <w:t xml:space="preserve">и технологических компаний </w:t>
      </w:r>
      <w:r w:rsidR="00282972" w:rsidRPr="00CE08D2">
        <w:rPr>
          <w:bCs/>
          <w:lang w:val="ru-RU"/>
        </w:rPr>
        <w:t>в сфер</w:t>
      </w:r>
      <w:r w:rsidR="006729BB" w:rsidRPr="00CE08D2">
        <w:rPr>
          <w:bCs/>
          <w:lang w:val="ru-RU"/>
        </w:rPr>
        <w:t>ах</w:t>
      </w:r>
      <w:r w:rsidR="00282972" w:rsidRPr="00CE08D2">
        <w:rPr>
          <w:bCs/>
          <w:lang w:val="ru-RU"/>
        </w:rPr>
        <w:t xml:space="preserve"> биологии, химии, электроники, </w:t>
      </w:r>
      <w:r w:rsidR="00282972" w:rsidRPr="0073334A">
        <w:rPr>
          <w:bCs/>
          <w:lang w:val="ru-RU"/>
        </w:rPr>
        <w:t>искусственного интеллекта</w:t>
      </w:r>
      <w:r w:rsidR="00075770" w:rsidRPr="0073334A">
        <w:rPr>
          <w:bCs/>
          <w:lang w:val="ru-RU"/>
        </w:rPr>
        <w:t xml:space="preserve">. </w:t>
      </w:r>
      <w:r w:rsidR="006729BB" w:rsidRPr="0073334A">
        <w:rPr>
          <w:bCs/>
          <w:lang w:val="ru-RU"/>
        </w:rPr>
        <w:t xml:space="preserve">В этом году привлекли </w:t>
      </w:r>
      <w:r w:rsidR="0039499C" w:rsidRPr="0073334A">
        <w:rPr>
          <w:bCs/>
          <w:lang w:val="ru-RU"/>
        </w:rPr>
        <w:t>более</w:t>
      </w:r>
      <w:r w:rsidR="006960F2" w:rsidRPr="0073334A">
        <w:rPr>
          <w:bCs/>
          <w:lang w:val="ru-RU"/>
        </w:rPr>
        <w:t xml:space="preserve"> </w:t>
      </w:r>
      <w:r w:rsidR="00075770" w:rsidRPr="0073334A">
        <w:rPr>
          <w:bCs/>
          <w:lang w:val="ru-RU"/>
        </w:rPr>
        <w:t>400 млн</w:t>
      </w:r>
      <w:r w:rsidR="00F562B5" w:rsidRPr="0073334A">
        <w:rPr>
          <w:bCs/>
          <w:lang w:val="ru-RU"/>
        </w:rPr>
        <w:t xml:space="preserve"> рублей</w:t>
      </w:r>
      <w:r w:rsidR="006729BB" w:rsidRPr="0073334A">
        <w:rPr>
          <w:bCs/>
          <w:lang w:val="ru-RU"/>
        </w:rPr>
        <w:t xml:space="preserve">, </w:t>
      </w:r>
      <w:r w:rsidR="0073334A">
        <w:rPr>
          <w:bCs/>
          <w:lang w:val="ru-RU"/>
        </w:rPr>
        <w:t xml:space="preserve">что </w:t>
      </w:r>
      <w:r w:rsidR="006729BB" w:rsidRPr="0073334A">
        <w:rPr>
          <w:bCs/>
          <w:lang w:val="ru-RU"/>
        </w:rPr>
        <w:t>на треть больше</w:t>
      </w:r>
      <w:r w:rsidR="00F562B5" w:rsidRPr="0073334A">
        <w:rPr>
          <w:bCs/>
          <w:lang w:val="ru-RU"/>
        </w:rPr>
        <w:t>,</w:t>
      </w:r>
      <w:r w:rsidR="006729BB" w:rsidRPr="0073334A">
        <w:rPr>
          <w:bCs/>
          <w:lang w:val="ru-RU"/>
        </w:rPr>
        <w:t xml:space="preserve"> чем годом ранее.</w:t>
      </w:r>
      <w:r w:rsidR="006729BB" w:rsidRPr="00CE08D2">
        <w:rPr>
          <w:bCs/>
          <w:lang w:val="ru-RU"/>
        </w:rPr>
        <w:t xml:space="preserve"> </w:t>
      </w:r>
    </w:p>
    <w:p w:rsidR="00A82E94" w:rsidRPr="00CE08D2" w:rsidRDefault="00A82E94" w:rsidP="000E6CC2">
      <w:pPr>
        <w:rPr>
          <w:bCs/>
          <w:lang w:val="ru-RU"/>
        </w:rPr>
      </w:pPr>
      <w:r w:rsidRPr="00CE08D2">
        <w:rPr>
          <w:bCs/>
          <w:lang w:val="ru-RU"/>
        </w:rPr>
        <w:t>Серьезны</w:t>
      </w:r>
      <w:r w:rsidR="005B19D8" w:rsidRPr="00CE08D2">
        <w:rPr>
          <w:bCs/>
          <w:lang w:val="ru-RU"/>
        </w:rPr>
        <w:t>й</w:t>
      </w:r>
      <w:r w:rsidRPr="00CE08D2">
        <w:rPr>
          <w:bCs/>
          <w:lang w:val="ru-RU"/>
        </w:rPr>
        <w:t xml:space="preserve"> </w:t>
      </w:r>
      <w:r w:rsidR="006729BB" w:rsidRPr="00CE08D2">
        <w:rPr>
          <w:bCs/>
          <w:lang w:val="ru-RU"/>
        </w:rPr>
        <w:t>рывок</w:t>
      </w:r>
      <w:r w:rsidRPr="00CE08D2">
        <w:rPr>
          <w:bCs/>
          <w:lang w:val="ru-RU"/>
        </w:rPr>
        <w:t xml:space="preserve"> в инвестиционной сфере требу</w:t>
      </w:r>
      <w:r w:rsidR="00F562B5">
        <w:rPr>
          <w:bCs/>
          <w:lang w:val="ru-RU"/>
        </w:rPr>
        <w:t>е</w:t>
      </w:r>
      <w:r w:rsidRPr="00CE08D2">
        <w:rPr>
          <w:bCs/>
          <w:lang w:val="ru-RU"/>
        </w:rPr>
        <w:t>т создания соответствующей инфраструктуры.</w:t>
      </w:r>
    </w:p>
    <w:p w:rsidR="006729BB" w:rsidRPr="00CE08D2" w:rsidRDefault="00A82E94" w:rsidP="000E6CC2">
      <w:pPr>
        <w:rPr>
          <w:bCs/>
          <w:lang w:val="ru-RU"/>
        </w:rPr>
      </w:pPr>
      <w:r w:rsidRPr="00CE08D2">
        <w:rPr>
          <w:bCs/>
          <w:lang w:val="ru-RU"/>
        </w:rPr>
        <w:t>В муниципалитет</w:t>
      </w:r>
      <w:r w:rsidR="00FE4AED" w:rsidRPr="00CE08D2">
        <w:rPr>
          <w:bCs/>
          <w:lang w:val="ru-RU"/>
        </w:rPr>
        <w:t>ах</w:t>
      </w:r>
      <w:r w:rsidR="003D59FB" w:rsidRPr="00CE08D2">
        <w:rPr>
          <w:bCs/>
          <w:lang w:val="ru-RU"/>
        </w:rPr>
        <w:t xml:space="preserve"> с численностью свыше 50 тысяч человек</w:t>
      </w:r>
      <w:r w:rsidRPr="00CE08D2">
        <w:rPr>
          <w:bCs/>
          <w:lang w:val="ru-RU"/>
        </w:rPr>
        <w:t xml:space="preserve"> должен быть как минимум один частный индустриальный</w:t>
      </w:r>
      <w:r w:rsidR="006E2F1D" w:rsidRPr="00CE08D2">
        <w:rPr>
          <w:bCs/>
          <w:lang w:val="ru-RU"/>
        </w:rPr>
        <w:t xml:space="preserve"> </w:t>
      </w:r>
      <w:r w:rsidR="001C3AAF" w:rsidRPr="00CE08D2">
        <w:rPr>
          <w:bCs/>
          <w:lang w:val="ru-RU"/>
        </w:rPr>
        <w:t xml:space="preserve">парк </w:t>
      </w:r>
      <w:r w:rsidR="006E2F1D" w:rsidRPr="00CE08D2">
        <w:rPr>
          <w:bCs/>
          <w:lang w:val="ru-RU"/>
        </w:rPr>
        <w:t>или техно</w:t>
      </w:r>
      <w:r w:rsidRPr="00CE08D2">
        <w:rPr>
          <w:bCs/>
          <w:lang w:val="ru-RU"/>
        </w:rPr>
        <w:t xml:space="preserve">парк для размещения </w:t>
      </w:r>
      <w:r w:rsidR="003D59FB" w:rsidRPr="00CE08D2">
        <w:rPr>
          <w:bCs/>
          <w:lang w:val="ru-RU"/>
        </w:rPr>
        <w:t>производственных предприятий</w:t>
      </w:r>
      <w:r w:rsidRPr="00CE08D2">
        <w:rPr>
          <w:bCs/>
          <w:lang w:val="ru-RU"/>
        </w:rPr>
        <w:t>.</w:t>
      </w:r>
      <w:r w:rsidR="003D59FB" w:rsidRPr="00CE08D2">
        <w:rPr>
          <w:bCs/>
          <w:lang w:val="ru-RU"/>
        </w:rPr>
        <w:t xml:space="preserve"> </w:t>
      </w:r>
      <w:r w:rsidRPr="00CE08D2">
        <w:rPr>
          <w:bCs/>
          <w:lang w:val="ru-RU"/>
        </w:rPr>
        <w:t xml:space="preserve">Это новые возможности для бизнеса и потенциальные новые рабочие места. </w:t>
      </w:r>
    </w:p>
    <w:p w:rsidR="006729BB" w:rsidRPr="00CE08D2" w:rsidRDefault="00FE4AED" w:rsidP="000E6CC2">
      <w:pPr>
        <w:rPr>
          <w:bCs/>
          <w:lang w:val="ru-RU"/>
        </w:rPr>
      </w:pPr>
      <w:r w:rsidRPr="00CE08D2">
        <w:rPr>
          <w:bCs/>
          <w:lang w:val="ru-RU"/>
        </w:rPr>
        <w:lastRenderedPageBreak/>
        <w:t>И у нас уже есть такие примеры – Новочеркасский</w:t>
      </w:r>
      <w:r w:rsidR="003D59FB" w:rsidRPr="00CE08D2">
        <w:rPr>
          <w:bCs/>
          <w:lang w:val="ru-RU"/>
        </w:rPr>
        <w:t xml:space="preserve"> частный</w:t>
      </w:r>
      <w:r w:rsidRPr="00CE08D2">
        <w:rPr>
          <w:bCs/>
          <w:lang w:val="ru-RU"/>
        </w:rPr>
        <w:t xml:space="preserve"> индустриальный парк, </w:t>
      </w:r>
      <w:r w:rsidR="003D59FB" w:rsidRPr="00CE08D2">
        <w:rPr>
          <w:bCs/>
          <w:lang w:val="ru-RU"/>
        </w:rPr>
        <w:t xml:space="preserve">частный </w:t>
      </w:r>
      <w:r w:rsidRPr="00CE08D2">
        <w:rPr>
          <w:bCs/>
          <w:lang w:val="ru-RU"/>
        </w:rPr>
        <w:t>бизнес-парк «ГПЗ»</w:t>
      </w:r>
      <w:r w:rsidR="00D036F0" w:rsidRPr="00CE08D2">
        <w:rPr>
          <w:bCs/>
          <w:lang w:val="ru-RU"/>
        </w:rPr>
        <w:t xml:space="preserve"> </w:t>
      </w:r>
      <w:r w:rsidR="003D59FB" w:rsidRPr="00CE08D2">
        <w:rPr>
          <w:bCs/>
          <w:lang w:val="ru-RU"/>
        </w:rPr>
        <w:t>в Ростове</w:t>
      </w:r>
      <w:r w:rsidR="00F562B5">
        <w:rPr>
          <w:bCs/>
          <w:lang w:val="ru-RU"/>
        </w:rPr>
        <w:t>-на-Дону</w:t>
      </w:r>
      <w:r w:rsidRPr="00CE08D2">
        <w:rPr>
          <w:bCs/>
          <w:lang w:val="ru-RU"/>
        </w:rPr>
        <w:t xml:space="preserve">. </w:t>
      </w:r>
    </w:p>
    <w:p w:rsidR="00EE40FB" w:rsidRPr="00CE08D2" w:rsidRDefault="006729BB" w:rsidP="000E6CC2">
      <w:pPr>
        <w:rPr>
          <w:shd w:val="clear" w:color="auto" w:fill="FFFFFF"/>
          <w:lang w:val="ru-RU"/>
        </w:rPr>
      </w:pPr>
      <w:r w:rsidRPr="00CE08D2">
        <w:rPr>
          <w:shd w:val="clear" w:color="auto" w:fill="FFFFFF"/>
          <w:lang w:val="ru-RU"/>
        </w:rPr>
        <w:t>Идет</w:t>
      </w:r>
      <w:r w:rsidR="00FE4AED" w:rsidRPr="00CE08D2">
        <w:rPr>
          <w:shd w:val="clear" w:color="auto" w:fill="FFFFFF"/>
          <w:lang w:val="ru-RU"/>
        </w:rPr>
        <w:t xml:space="preserve"> работа по созданию </w:t>
      </w:r>
      <w:r w:rsidR="006E2F1D" w:rsidRPr="00CE08D2">
        <w:rPr>
          <w:shd w:val="clear" w:color="auto" w:fill="FFFFFF"/>
          <w:lang w:val="ru-RU"/>
        </w:rPr>
        <w:t xml:space="preserve">частных </w:t>
      </w:r>
      <w:r w:rsidR="00FE4AED" w:rsidRPr="00CE08D2">
        <w:rPr>
          <w:shd w:val="clear" w:color="auto" w:fill="FFFFFF"/>
          <w:lang w:val="ru-RU"/>
        </w:rPr>
        <w:t xml:space="preserve">промышленных технопарков «Гранит» и «Азовский». </w:t>
      </w:r>
    </w:p>
    <w:p w:rsidR="003D59FB" w:rsidRPr="00CE08D2" w:rsidRDefault="00B61311" w:rsidP="000E6CC2">
      <w:pPr>
        <w:rPr>
          <w:shd w:val="clear" w:color="auto" w:fill="FFFFFF"/>
          <w:lang w:val="ru-RU"/>
        </w:rPr>
      </w:pPr>
      <w:r w:rsidRPr="00CE08D2">
        <w:rPr>
          <w:shd w:val="clear" w:color="auto" w:fill="FFFFFF"/>
          <w:lang w:val="ru-RU"/>
        </w:rPr>
        <w:t>Ведется п</w:t>
      </w:r>
      <w:r w:rsidR="003D59FB" w:rsidRPr="00CE08D2">
        <w:rPr>
          <w:shd w:val="clear" w:color="auto" w:fill="FFFFFF"/>
          <w:lang w:val="ru-RU"/>
        </w:rPr>
        <w:t xml:space="preserve">роработка в </w:t>
      </w:r>
      <w:r w:rsidRPr="00CE08D2">
        <w:rPr>
          <w:shd w:val="clear" w:color="auto" w:fill="FFFFFF"/>
          <w:lang w:val="ru-RU"/>
        </w:rPr>
        <w:t xml:space="preserve">Волгодонске, </w:t>
      </w:r>
      <w:r w:rsidR="003D59FB" w:rsidRPr="00CE08D2">
        <w:rPr>
          <w:shd w:val="clear" w:color="auto" w:fill="FFFFFF"/>
          <w:lang w:val="ru-RU"/>
        </w:rPr>
        <w:t>Сальском</w:t>
      </w:r>
      <w:r w:rsidRPr="00CE08D2">
        <w:rPr>
          <w:shd w:val="clear" w:color="auto" w:fill="FFFFFF"/>
          <w:lang w:val="ru-RU"/>
        </w:rPr>
        <w:t xml:space="preserve"> и</w:t>
      </w:r>
      <w:r w:rsidR="003D59FB" w:rsidRPr="00CE08D2">
        <w:rPr>
          <w:shd w:val="clear" w:color="auto" w:fill="FFFFFF"/>
          <w:lang w:val="ru-RU"/>
        </w:rPr>
        <w:t xml:space="preserve"> Октябрьском районах.</w:t>
      </w:r>
      <w:r w:rsidR="006960F2" w:rsidRPr="00CE08D2">
        <w:rPr>
          <w:shd w:val="clear" w:color="auto" w:fill="FFFFFF"/>
          <w:lang w:val="ru-RU"/>
        </w:rPr>
        <w:t xml:space="preserve"> </w:t>
      </w:r>
      <w:r w:rsidR="003D59FB" w:rsidRPr="00CE08D2">
        <w:rPr>
          <w:shd w:val="clear" w:color="auto" w:fill="FFFFFF"/>
          <w:lang w:val="ru-RU"/>
        </w:rPr>
        <w:t>В остальных муниципалитетах</w:t>
      </w:r>
      <w:r w:rsidR="006E2F1D" w:rsidRPr="00CE08D2">
        <w:rPr>
          <w:shd w:val="clear" w:color="auto" w:fill="FFFFFF"/>
          <w:lang w:val="ru-RU"/>
        </w:rPr>
        <w:t xml:space="preserve"> </w:t>
      </w:r>
      <w:r w:rsidRPr="00CE08D2">
        <w:rPr>
          <w:shd w:val="clear" w:color="auto" w:fill="FFFFFF"/>
          <w:lang w:val="ru-RU"/>
        </w:rPr>
        <w:t xml:space="preserve">активности </w:t>
      </w:r>
      <w:r w:rsidR="006E2F1D" w:rsidRPr="00CE08D2">
        <w:rPr>
          <w:shd w:val="clear" w:color="auto" w:fill="FFFFFF"/>
          <w:lang w:val="ru-RU"/>
        </w:rPr>
        <w:t>пока</w:t>
      </w:r>
      <w:r w:rsidR="003D59FB" w:rsidRPr="00CE08D2">
        <w:rPr>
          <w:shd w:val="clear" w:color="auto" w:fill="FFFFFF"/>
          <w:lang w:val="ru-RU"/>
        </w:rPr>
        <w:t xml:space="preserve"> не</w:t>
      </w:r>
      <w:r w:rsidR="001F6461" w:rsidRPr="00CE08D2">
        <w:rPr>
          <w:shd w:val="clear" w:color="auto" w:fill="FFFFFF"/>
          <w:lang w:val="ru-RU"/>
        </w:rPr>
        <w:t>достаточно</w:t>
      </w:r>
      <w:r w:rsidR="003D59FB" w:rsidRPr="00CE08D2">
        <w:rPr>
          <w:shd w:val="clear" w:color="auto" w:fill="FFFFFF"/>
          <w:lang w:val="ru-RU"/>
        </w:rPr>
        <w:t>.</w:t>
      </w:r>
      <w:r w:rsidR="00C26104" w:rsidRPr="00CE08D2">
        <w:rPr>
          <w:shd w:val="clear" w:color="auto" w:fill="FFFFFF"/>
          <w:lang w:val="ru-RU"/>
        </w:rPr>
        <w:t xml:space="preserve"> Будем над этим работать.</w:t>
      </w:r>
    </w:p>
    <w:p w:rsidR="00EE40FB" w:rsidRPr="00CE08D2" w:rsidRDefault="00B61311" w:rsidP="000E6CC2">
      <w:pPr>
        <w:spacing w:after="100" w:afterAutospacing="1"/>
        <w:rPr>
          <w:bCs/>
          <w:lang w:val="ru-RU"/>
        </w:rPr>
      </w:pPr>
      <w:r w:rsidRPr="00CE08D2">
        <w:rPr>
          <w:shd w:val="clear" w:color="auto" w:fill="FFFFFF"/>
          <w:lang w:val="ru-RU"/>
        </w:rPr>
        <w:t>Есть в регионе потребность и в </w:t>
      </w:r>
      <w:proofErr w:type="spellStart"/>
      <w:r w:rsidRPr="00CE08D2">
        <w:rPr>
          <w:u w:val="single"/>
          <w:shd w:val="clear" w:color="auto" w:fill="FFFFFF"/>
          <w:lang w:val="ru-RU"/>
        </w:rPr>
        <w:t>агро</w:t>
      </w:r>
      <w:r w:rsidRPr="00CE08D2">
        <w:rPr>
          <w:shd w:val="clear" w:color="auto" w:fill="FFFFFF"/>
          <w:lang w:val="ru-RU"/>
        </w:rPr>
        <w:t>технопарках</w:t>
      </w:r>
      <w:proofErr w:type="spellEnd"/>
      <w:r w:rsidRPr="00CE08D2">
        <w:rPr>
          <w:shd w:val="clear" w:color="auto" w:fill="FFFFFF"/>
          <w:lang w:val="ru-RU"/>
        </w:rPr>
        <w:t xml:space="preserve">. Проработкой этого вопроса занимается </w:t>
      </w:r>
      <w:r w:rsidR="00FE4AED" w:rsidRPr="00CE08D2">
        <w:rPr>
          <w:shd w:val="clear" w:color="auto" w:fill="FFFFFF"/>
          <w:lang w:val="ru-RU"/>
        </w:rPr>
        <w:t xml:space="preserve">Региональная корпорация развития совместно с </w:t>
      </w:r>
      <w:proofErr w:type="spellStart"/>
      <w:r w:rsidR="00FE4AED" w:rsidRPr="00CE08D2">
        <w:rPr>
          <w:shd w:val="clear" w:color="auto" w:fill="FFFFFF"/>
          <w:lang w:val="ru-RU"/>
        </w:rPr>
        <w:t>минсельхоз</w:t>
      </w:r>
      <w:r w:rsidR="00EE40FB" w:rsidRPr="00CE08D2">
        <w:rPr>
          <w:shd w:val="clear" w:color="auto" w:fill="FFFFFF"/>
          <w:lang w:val="ru-RU"/>
        </w:rPr>
        <w:t>ом</w:t>
      </w:r>
      <w:proofErr w:type="spellEnd"/>
      <w:r w:rsidR="00FE4AED" w:rsidRPr="00CE08D2">
        <w:rPr>
          <w:shd w:val="clear" w:color="auto" w:fill="FFFFFF"/>
          <w:lang w:val="ru-RU"/>
        </w:rPr>
        <w:t xml:space="preserve"> области</w:t>
      </w:r>
      <w:r w:rsidRPr="00CE08D2">
        <w:rPr>
          <w:shd w:val="clear" w:color="auto" w:fill="FFFFFF"/>
          <w:lang w:val="ru-RU"/>
        </w:rPr>
        <w:t>.</w:t>
      </w:r>
    </w:p>
    <w:p w:rsidR="00A82E94" w:rsidRPr="00CE08D2" w:rsidRDefault="00754B23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Для привлечения</w:t>
      </w:r>
      <w:r w:rsidR="00A82E94" w:rsidRPr="00CE08D2">
        <w:rPr>
          <w:bCs/>
          <w:lang w:val="ru-RU"/>
        </w:rPr>
        <w:t xml:space="preserve"> инвесторов в новые ниши</w:t>
      </w:r>
      <w:r w:rsidR="00A76604" w:rsidRPr="00CE08D2">
        <w:rPr>
          <w:bCs/>
          <w:lang w:val="ru-RU"/>
        </w:rPr>
        <w:t xml:space="preserve"> </w:t>
      </w:r>
      <w:r w:rsidR="00A82E94" w:rsidRPr="00CE08D2">
        <w:rPr>
          <w:bCs/>
          <w:lang w:val="ru-RU"/>
        </w:rPr>
        <w:t>нужны новые</w:t>
      </w:r>
      <w:r w:rsidR="00A76604" w:rsidRPr="00CE08D2">
        <w:rPr>
          <w:bCs/>
          <w:lang w:val="ru-RU"/>
        </w:rPr>
        <w:t xml:space="preserve"> рынки сбыта и новые</w:t>
      </w:r>
      <w:r w:rsidR="00A82E94" w:rsidRPr="00CE08D2">
        <w:rPr>
          <w:bCs/>
          <w:lang w:val="ru-RU"/>
        </w:rPr>
        <w:t xml:space="preserve"> внешнеэкономические партнеры.</w:t>
      </w:r>
    </w:p>
    <w:p w:rsidR="00754B23" w:rsidRPr="00CE08D2" w:rsidRDefault="00A76604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t>В обновленной стратегии социально-экономического развития Ростовской области до 2030 года м</w:t>
      </w:r>
      <w:r w:rsidR="00EE40FB" w:rsidRPr="00CE08D2">
        <w:rPr>
          <w:lang w:val="ru-RU"/>
        </w:rPr>
        <w:t xml:space="preserve">ы </w:t>
      </w:r>
      <w:r w:rsidR="006E2F1D" w:rsidRPr="00CE08D2">
        <w:rPr>
          <w:lang w:val="ru-RU"/>
        </w:rPr>
        <w:t>уточняем</w:t>
      </w:r>
      <w:r w:rsidR="00EE40FB" w:rsidRPr="00CE08D2">
        <w:rPr>
          <w:lang w:val="ru-RU"/>
        </w:rPr>
        <w:t xml:space="preserve"> географию экспорта, делаем акцент на дружественные страны. </w:t>
      </w:r>
    </w:p>
    <w:p w:rsidR="00251615" w:rsidRPr="00CE08D2" w:rsidRDefault="00EE40FB" w:rsidP="000E6CC2">
      <w:pPr>
        <w:spacing w:after="100" w:afterAutospacing="1"/>
        <w:rPr>
          <w:bCs/>
          <w:lang w:val="ru-RU"/>
        </w:rPr>
      </w:pPr>
      <w:r w:rsidRPr="00CE08D2">
        <w:rPr>
          <w:lang w:val="ru-RU"/>
        </w:rPr>
        <w:t>Во многих из них – в</w:t>
      </w:r>
      <w:r w:rsidRPr="00CE08D2">
        <w:rPr>
          <w:bCs/>
          <w:lang w:val="ru-RU"/>
        </w:rPr>
        <w:t xml:space="preserve"> Турции, Иране, Белоруссии, </w:t>
      </w:r>
      <w:r w:rsidR="00A76604" w:rsidRPr="00CE08D2">
        <w:rPr>
          <w:bCs/>
          <w:lang w:val="ru-RU"/>
        </w:rPr>
        <w:t xml:space="preserve">Индии, </w:t>
      </w:r>
      <w:r w:rsidRPr="00CE08D2">
        <w:rPr>
          <w:bCs/>
          <w:lang w:val="ru-RU"/>
        </w:rPr>
        <w:t xml:space="preserve">Китае </w:t>
      </w:r>
      <w:r w:rsidR="00F94DD0" w:rsidRPr="00CE08D2">
        <w:rPr>
          <w:bCs/>
          <w:lang w:val="ru-RU"/>
        </w:rPr>
        <w:t xml:space="preserve">– </w:t>
      </w:r>
      <w:r w:rsidRPr="00CE08D2">
        <w:rPr>
          <w:shd w:val="clear" w:color="auto" w:fill="FFFFFF"/>
          <w:lang w:val="ru-RU"/>
        </w:rPr>
        <w:t>в</w:t>
      </w:r>
      <w:r w:rsidR="00251615" w:rsidRPr="00CE08D2">
        <w:rPr>
          <w:shd w:val="clear" w:color="auto" w:fill="FFFFFF"/>
          <w:lang w:val="ru-RU"/>
        </w:rPr>
        <w:t xml:space="preserve"> наших ближайших планах </w:t>
      </w:r>
      <w:r w:rsidR="00251615" w:rsidRPr="00CE08D2">
        <w:rPr>
          <w:bCs/>
          <w:lang w:val="ru-RU"/>
        </w:rPr>
        <w:t xml:space="preserve">совместно с деловыми объединениями и бизнесом </w:t>
      </w:r>
      <w:r w:rsidR="00251615" w:rsidRPr="00CE08D2">
        <w:rPr>
          <w:shd w:val="clear" w:color="auto" w:fill="FFFFFF"/>
          <w:lang w:val="ru-RU"/>
        </w:rPr>
        <w:t>созда</w:t>
      </w:r>
      <w:r w:rsidR="00075770" w:rsidRPr="00CE08D2">
        <w:rPr>
          <w:shd w:val="clear" w:color="auto" w:fill="FFFFFF"/>
          <w:lang w:val="ru-RU"/>
        </w:rPr>
        <w:t>ть</w:t>
      </w:r>
      <w:r w:rsidR="00251615" w:rsidRPr="00CE08D2">
        <w:rPr>
          <w:shd w:val="clear" w:color="auto" w:fill="FFFFFF"/>
          <w:lang w:val="ru-RU"/>
        </w:rPr>
        <w:t xml:space="preserve"> </w:t>
      </w:r>
      <w:r w:rsidR="00251615" w:rsidRPr="00CE08D2">
        <w:rPr>
          <w:bCs/>
          <w:lang w:val="ru-RU"/>
        </w:rPr>
        <w:t>«офис</w:t>
      </w:r>
      <w:r w:rsidR="00075770" w:rsidRPr="00CE08D2">
        <w:rPr>
          <w:bCs/>
          <w:lang w:val="ru-RU"/>
        </w:rPr>
        <w:t>ы</w:t>
      </w:r>
      <w:r w:rsidR="00251615" w:rsidRPr="00CE08D2">
        <w:rPr>
          <w:bCs/>
          <w:lang w:val="ru-RU"/>
        </w:rPr>
        <w:t xml:space="preserve"> присутствия» </w:t>
      </w:r>
      <w:r w:rsidRPr="00CE08D2">
        <w:rPr>
          <w:bCs/>
          <w:lang w:val="ru-RU"/>
        </w:rPr>
        <w:t>Ростовской области.</w:t>
      </w:r>
      <w:r w:rsidR="00251615" w:rsidRPr="00CE08D2">
        <w:rPr>
          <w:bCs/>
          <w:lang w:val="ru-RU"/>
        </w:rPr>
        <w:t xml:space="preserve"> </w:t>
      </w:r>
    </w:p>
    <w:p w:rsidR="00754B23" w:rsidRPr="00CE08D2" w:rsidRDefault="00754B23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Еще одна перспективная </w:t>
      </w:r>
      <w:r w:rsidR="00E92F8C" w:rsidRPr="00CE08D2">
        <w:rPr>
          <w:bCs/>
          <w:lang w:val="ru-RU"/>
        </w:rPr>
        <w:t>инвестиционн</w:t>
      </w:r>
      <w:r w:rsidRPr="00CE08D2">
        <w:rPr>
          <w:bCs/>
          <w:lang w:val="ru-RU"/>
        </w:rPr>
        <w:t xml:space="preserve">ая </w:t>
      </w:r>
      <w:r w:rsidR="00E92F8C" w:rsidRPr="00CE08D2">
        <w:rPr>
          <w:bCs/>
          <w:lang w:val="ru-RU"/>
        </w:rPr>
        <w:t>ниш</w:t>
      </w:r>
      <w:r w:rsidRPr="00CE08D2">
        <w:rPr>
          <w:bCs/>
          <w:lang w:val="ru-RU"/>
        </w:rPr>
        <w:t>а</w:t>
      </w:r>
      <w:r w:rsidR="00E92F8C" w:rsidRPr="00CE08D2">
        <w:rPr>
          <w:bCs/>
          <w:lang w:val="ru-RU"/>
        </w:rPr>
        <w:t xml:space="preserve"> </w:t>
      </w:r>
      <w:r w:rsidRPr="00CE08D2">
        <w:rPr>
          <w:bCs/>
          <w:lang w:val="ru-RU"/>
        </w:rPr>
        <w:t xml:space="preserve">– </w:t>
      </w:r>
      <w:r w:rsidR="00A82E94" w:rsidRPr="00CE08D2">
        <w:rPr>
          <w:bCs/>
          <w:lang w:val="ru-RU"/>
        </w:rPr>
        <w:t xml:space="preserve">туристская отрасль. </w:t>
      </w:r>
      <w:r w:rsidR="00EA6CFB" w:rsidRPr="00CE08D2">
        <w:rPr>
          <w:bCs/>
          <w:lang w:val="ru-RU"/>
        </w:rPr>
        <w:t xml:space="preserve">Переориентация потоков российских туристов, </w:t>
      </w:r>
      <w:r w:rsidRPr="00CE08D2">
        <w:rPr>
          <w:bCs/>
          <w:lang w:val="ru-RU"/>
        </w:rPr>
        <w:t>серьезное увеличение</w:t>
      </w:r>
      <w:r w:rsidR="00EA6CFB" w:rsidRPr="00CE08D2">
        <w:rPr>
          <w:bCs/>
          <w:lang w:val="ru-RU"/>
        </w:rPr>
        <w:t xml:space="preserve"> </w:t>
      </w:r>
      <w:proofErr w:type="spellStart"/>
      <w:r w:rsidR="006E2F1D" w:rsidRPr="00CE08D2">
        <w:rPr>
          <w:bCs/>
          <w:lang w:val="ru-RU"/>
        </w:rPr>
        <w:t>автотрафика</w:t>
      </w:r>
      <w:proofErr w:type="spellEnd"/>
      <w:r w:rsidR="00EA6CFB" w:rsidRPr="00CE08D2">
        <w:rPr>
          <w:bCs/>
          <w:lang w:val="ru-RU"/>
        </w:rPr>
        <w:t xml:space="preserve"> открывает </w:t>
      </w:r>
      <w:r w:rsidR="006252A1" w:rsidRPr="00CE08D2">
        <w:rPr>
          <w:bCs/>
          <w:lang w:val="ru-RU"/>
        </w:rPr>
        <w:t xml:space="preserve">для бизнеса </w:t>
      </w:r>
      <w:r w:rsidRPr="00CE08D2">
        <w:rPr>
          <w:bCs/>
          <w:lang w:val="ru-RU"/>
        </w:rPr>
        <w:t>новые</w:t>
      </w:r>
      <w:r w:rsidR="006252A1" w:rsidRPr="00CE08D2">
        <w:rPr>
          <w:bCs/>
          <w:lang w:val="ru-RU"/>
        </w:rPr>
        <w:t xml:space="preserve"> возможности</w:t>
      </w:r>
      <w:r w:rsidR="00A82E94" w:rsidRPr="00CE08D2">
        <w:rPr>
          <w:bCs/>
          <w:lang w:val="ru-RU"/>
        </w:rPr>
        <w:t xml:space="preserve">. </w:t>
      </w:r>
    </w:p>
    <w:p w:rsidR="00FE4AED" w:rsidRPr="00CE08D2" w:rsidRDefault="00754B23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П</w:t>
      </w:r>
      <w:r w:rsidR="006252A1" w:rsidRPr="00CE08D2">
        <w:rPr>
          <w:bCs/>
          <w:lang w:val="ru-RU"/>
        </w:rPr>
        <w:t>обережье Дона и Таганрогского залива</w:t>
      </w:r>
      <w:r w:rsidR="006E2F1D" w:rsidRPr="00CE08D2">
        <w:rPr>
          <w:bCs/>
          <w:lang w:val="ru-RU"/>
        </w:rPr>
        <w:t xml:space="preserve"> – </w:t>
      </w:r>
      <w:r w:rsidRPr="00CE08D2">
        <w:rPr>
          <w:bCs/>
          <w:lang w:val="ru-RU"/>
        </w:rPr>
        <w:t>хорошая</w:t>
      </w:r>
      <w:r w:rsidR="006E2F1D" w:rsidRPr="00CE08D2">
        <w:rPr>
          <w:bCs/>
          <w:lang w:val="ru-RU"/>
        </w:rPr>
        <w:t xml:space="preserve"> </w:t>
      </w:r>
      <w:r w:rsidRPr="00CE08D2">
        <w:rPr>
          <w:bCs/>
          <w:lang w:val="ru-RU"/>
        </w:rPr>
        <w:t>площадка для инвестиций</w:t>
      </w:r>
      <w:r w:rsidR="004C19E8" w:rsidRPr="00CE08D2">
        <w:rPr>
          <w:bCs/>
          <w:lang w:val="ru-RU"/>
        </w:rPr>
        <w:t>.</w:t>
      </w:r>
      <w:r w:rsidR="006252A1" w:rsidRPr="00CE08D2">
        <w:rPr>
          <w:bCs/>
          <w:lang w:val="ru-RU"/>
        </w:rPr>
        <w:t xml:space="preserve"> </w:t>
      </w:r>
      <w:r w:rsidR="00A82E94" w:rsidRPr="00CE08D2">
        <w:rPr>
          <w:bCs/>
          <w:lang w:val="ru-RU"/>
        </w:rPr>
        <w:t xml:space="preserve">Стабильный рост </w:t>
      </w:r>
      <w:proofErr w:type="gramStart"/>
      <w:r w:rsidR="00A82E94" w:rsidRPr="00CE08D2">
        <w:rPr>
          <w:bCs/>
          <w:lang w:val="ru-RU"/>
        </w:rPr>
        <w:t>турпотока</w:t>
      </w:r>
      <w:r w:rsidRPr="00CE08D2">
        <w:rPr>
          <w:bCs/>
          <w:lang w:val="ru-RU"/>
        </w:rPr>
        <w:t xml:space="preserve">  –</w:t>
      </w:r>
      <w:proofErr w:type="gramEnd"/>
      <w:r w:rsidRPr="00CE08D2">
        <w:rPr>
          <w:bCs/>
          <w:lang w:val="ru-RU"/>
        </w:rPr>
        <w:t xml:space="preserve"> по данным МТС</w:t>
      </w:r>
      <w:r w:rsidR="00D036F0" w:rsidRPr="00CE08D2">
        <w:rPr>
          <w:bCs/>
          <w:lang w:val="ru-RU"/>
        </w:rPr>
        <w:t xml:space="preserve"> </w:t>
      </w:r>
      <w:r w:rsidRPr="00CE08D2">
        <w:rPr>
          <w:bCs/>
          <w:lang w:val="ru-RU"/>
        </w:rPr>
        <w:t xml:space="preserve">более 3 млн человек за 10 месяцев – </w:t>
      </w:r>
      <w:r w:rsidR="006252A1" w:rsidRPr="00CE08D2">
        <w:rPr>
          <w:shd w:val="clear" w:color="auto" w:fill="FFFFFF"/>
          <w:lang w:val="ru-RU"/>
        </w:rPr>
        <w:t xml:space="preserve">подтверждает эффективность инвестиций в </w:t>
      </w:r>
      <w:r w:rsidR="00CF643B" w:rsidRPr="00CE08D2">
        <w:rPr>
          <w:shd w:val="clear" w:color="auto" w:fill="FFFFFF"/>
          <w:lang w:val="ru-RU"/>
        </w:rPr>
        <w:t xml:space="preserve">донской </w:t>
      </w:r>
      <w:r w:rsidR="006252A1" w:rsidRPr="00CE08D2">
        <w:rPr>
          <w:shd w:val="clear" w:color="auto" w:fill="FFFFFF"/>
          <w:lang w:val="ru-RU"/>
        </w:rPr>
        <w:t>туризм</w:t>
      </w:r>
      <w:r w:rsidR="00FE4AED" w:rsidRPr="00CE08D2">
        <w:rPr>
          <w:shd w:val="clear" w:color="auto" w:fill="FFFFFF"/>
          <w:lang w:val="ru-RU"/>
        </w:rPr>
        <w:t>.</w:t>
      </w:r>
      <w:r w:rsidR="00FE4AED" w:rsidRPr="00CE08D2">
        <w:rPr>
          <w:rStyle w:val="apple-converted-space"/>
          <w:color w:val="000000"/>
          <w:szCs w:val="32"/>
          <w:shd w:val="clear" w:color="auto" w:fill="FFFFFF"/>
          <w:lang w:val="ru-RU"/>
        </w:rPr>
        <w:t> </w:t>
      </w:r>
    </w:p>
    <w:p w:rsidR="00A82E94" w:rsidRPr="00CE08D2" w:rsidRDefault="00A82E94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Важнейший вопрос – </w:t>
      </w:r>
      <w:r w:rsidR="00CF643B" w:rsidRPr="00CE08D2">
        <w:rPr>
          <w:bCs/>
          <w:lang w:val="ru-RU"/>
        </w:rPr>
        <w:t xml:space="preserve">как </w:t>
      </w:r>
      <w:r w:rsidR="00075770" w:rsidRPr="00CE08D2">
        <w:rPr>
          <w:bCs/>
          <w:lang w:val="ru-RU"/>
        </w:rPr>
        <w:t>готовить кадры</w:t>
      </w:r>
      <w:r w:rsidR="00C26104" w:rsidRPr="00CE08D2">
        <w:rPr>
          <w:bCs/>
          <w:lang w:val="ru-RU"/>
        </w:rPr>
        <w:t xml:space="preserve"> для этих сфер, экономики и социальной сферы в целом.</w:t>
      </w:r>
    </w:p>
    <w:p w:rsidR="00754B23" w:rsidRPr="00CE08D2" w:rsidRDefault="001F6461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В</w:t>
      </w:r>
      <w:r w:rsidR="00A82E94" w:rsidRPr="00CE08D2">
        <w:rPr>
          <w:bCs/>
          <w:lang w:val="ru-RU"/>
        </w:rPr>
        <w:t>идим несколько приоритетных задач</w:t>
      </w:r>
      <w:r w:rsidR="00D036F0" w:rsidRPr="00CE08D2">
        <w:rPr>
          <w:bCs/>
          <w:lang w:val="ru-RU"/>
        </w:rPr>
        <w:t>,</w:t>
      </w:r>
      <w:r w:rsidR="00A82E94" w:rsidRPr="00CE08D2">
        <w:rPr>
          <w:bCs/>
          <w:lang w:val="ru-RU"/>
        </w:rPr>
        <w:t xml:space="preserve"> </w:t>
      </w:r>
      <w:r w:rsidR="00D036F0" w:rsidRPr="00CE08D2">
        <w:rPr>
          <w:bCs/>
          <w:lang w:val="ru-RU"/>
        </w:rPr>
        <w:t>с</w:t>
      </w:r>
      <w:r w:rsidR="00FD723E" w:rsidRPr="00CE08D2">
        <w:rPr>
          <w:bCs/>
          <w:lang w:val="ru-RU"/>
        </w:rPr>
        <w:t xml:space="preserve">реди </w:t>
      </w:r>
      <w:r w:rsidR="00C26104" w:rsidRPr="00CE08D2">
        <w:rPr>
          <w:bCs/>
          <w:lang w:val="ru-RU"/>
        </w:rPr>
        <w:t xml:space="preserve">которых </w:t>
      </w:r>
      <w:r w:rsidR="00FD723E" w:rsidRPr="00CE08D2">
        <w:rPr>
          <w:bCs/>
          <w:lang w:val="ru-RU"/>
        </w:rPr>
        <w:t>б</w:t>
      </w:r>
      <w:r w:rsidR="00754B23" w:rsidRPr="00CE08D2">
        <w:rPr>
          <w:bCs/>
          <w:lang w:val="ru-RU"/>
        </w:rPr>
        <w:t>олее глубокое взаимодействие работодателей и</w:t>
      </w:r>
      <w:r w:rsidR="00FD723E" w:rsidRPr="00CE08D2">
        <w:rPr>
          <w:bCs/>
        </w:rPr>
        <w:t> </w:t>
      </w:r>
      <w:r w:rsidR="00754B23" w:rsidRPr="00CE08D2">
        <w:rPr>
          <w:bCs/>
          <w:lang w:val="ru-RU"/>
        </w:rPr>
        <w:t>учебных заведений.</w:t>
      </w:r>
    </w:p>
    <w:p w:rsidR="00C767DE" w:rsidRPr="00CE08D2" w:rsidRDefault="00FD723E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lastRenderedPageBreak/>
        <w:t>Последним</w:t>
      </w:r>
      <w:r w:rsidR="00C767DE" w:rsidRPr="00CE08D2">
        <w:rPr>
          <w:lang w:val="ru-RU"/>
        </w:rPr>
        <w:t xml:space="preserve"> необходимо </w:t>
      </w:r>
      <w:r w:rsidR="00A76604" w:rsidRPr="00CE08D2">
        <w:rPr>
          <w:lang w:val="ru-RU"/>
        </w:rPr>
        <w:t xml:space="preserve">расширить практику </w:t>
      </w:r>
      <w:r w:rsidR="00C767DE" w:rsidRPr="00CE08D2">
        <w:rPr>
          <w:lang w:val="ru-RU"/>
        </w:rPr>
        <w:t>заказ</w:t>
      </w:r>
      <w:r w:rsidR="00A76604" w:rsidRPr="00CE08D2">
        <w:rPr>
          <w:lang w:val="ru-RU"/>
        </w:rPr>
        <w:t>ов</w:t>
      </w:r>
      <w:r w:rsidRPr="00CE08D2">
        <w:rPr>
          <w:lang w:val="ru-RU"/>
        </w:rPr>
        <w:t xml:space="preserve"> от предприятий. Такие примеры у нас есть. </w:t>
      </w:r>
      <w:r w:rsidR="001F6461" w:rsidRPr="00CE08D2">
        <w:rPr>
          <w:lang w:val="ru-RU"/>
        </w:rPr>
        <w:t>Это должно стать постоянным приоритетом.</w:t>
      </w:r>
    </w:p>
    <w:p w:rsidR="00C767DE" w:rsidRDefault="00C26104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t xml:space="preserve">Например, </w:t>
      </w:r>
      <w:r w:rsidR="00C767DE" w:rsidRPr="00CE08D2">
        <w:rPr>
          <w:lang w:val="ru-RU"/>
        </w:rPr>
        <w:t>Ростсельмаш разме</w:t>
      </w:r>
      <w:r w:rsidR="00A76604" w:rsidRPr="00CE08D2">
        <w:rPr>
          <w:lang w:val="ru-RU"/>
        </w:rPr>
        <w:t>щает</w:t>
      </w:r>
      <w:r w:rsidR="00C767DE" w:rsidRPr="00CE08D2">
        <w:rPr>
          <w:lang w:val="ru-RU"/>
        </w:rPr>
        <w:t xml:space="preserve"> на площадке колледжа сельхозмашиностроения коммерческий заказ. В процессе его исполнения студенты приобретают </w:t>
      </w:r>
      <w:r w:rsidR="006252A1" w:rsidRPr="00CE08D2">
        <w:rPr>
          <w:lang w:val="ru-RU"/>
        </w:rPr>
        <w:t>реальные заводские</w:t>
      </w:r>
      <w:r w:rsidR="00C767DE" w:rsidRPr="00CE08D2">
        <w:rPr>
          <w:lang w:val="ru-RU"/>
        </w:rPr>
        <w:t xml:space="preserve"> компетенции. Студенты и наставники зарабатывают, предприятие получает готовые изделия и кадры, подготовленные под его технологии.</w:t>
      </w:r>
    </w:p>
    <w:p w:rsidR="00916149" w:rsidRPr="00CE08D2" w:rsidRDefault="00916149" w:rsidP="000E6CC2">
      <w:pPr>
        <w:spacing w:after="100" w:afterAutospacing="1"/>
        <w:rPr>
          <w:lang w:val="ru-RU"/>
        </w:rPr>
      </w:pPr>
      <w:r w:rsidRPr="0073334A">
        <w:rPr>
          <w:lang w:val="ru-RU"/>
        </w:rPr>
        <w:t xml:space="preserve">Об этом говорили вчера </w:t>
      </w:r>
      <w:r w:rsidR="0073334A" w:rsidRPr="0073334A">
        <w:rPr>
          <w:lang w:val="ru-RU"/>
        </w:rPr>
        <w:t xml:space="preserve">с руководством «Ростсельмаша» </w:t>
      </w:r>
      <w:r w:rsidRPr="0073334A">
        <w:rPr>
          <w:lang w:val="ru-RU"/>
        </w:rPr>
        <w:t xml:space="preserve">на площадке </w:t>
      </w:r>
      <w:r w:rsidR="0073334A" w:rsidRPr="0073334A">
        <w:rPr>
          <w:lang w:val="ru-RU"/>
        </w:rPr>
        <w:t xml:space="preserve">нового </w:t>
      </w:r>
      <w:r w:rsidRPr="0073334A">
        <w:rPr>
          <w:lang w:val="ru-RU"/>
        </w:rPr>
        <w:t>трактор</w:t>
      </w:r>
      <w:r w:rsidR="0073334A" w:rsidRPr="0073334A">
        <w:rPr>
          <w:lang w:val="ru-RU"/>
        </w:rPr>
        <w:t>н</w:t>
      </w:r>
      <w:r w:rsidRPr="0073334A">
        <w:rPr>
          <w:lang w:val="ru-RU"/>
        </w:rPr>
        <w:t>ого завода, который</w:t>
      </w:r>
      <w:r w:rsidR="0073334A" w:rsidRPr="0073334A">
        <w:rPr>
          <w:lang w:val="ru-RU"/>
        </w:rPr>
        <w:t xml:space="preserve"> создается в Ростове-на-Дону.</w:t>
      </w:r>
    </w:p>
    <w:p w:rsidR="00FD723E" w:rsidRPr="00CE08D2" w:rsidRDefault="00FD723E" w:rsidP="000E6CC2">
      <w:pPr>
        <w:rPr>
          <w:bCs/>
          <w:lang w:val="ru-RU"/>
        </w:rPr>
      </w:pPr>
      <w:r w:rsidRPr="00CE08D2">
        <w:rPr>
          <w:lang w:val="ru-RU"/>
        </w:rPr>
        <w:t>Другой пример – создание на предприятиях центров опережающей подготовки кадров по стандартам «</w:t>
      </w:r>
      <w:proofErr w:type="spellStart"/>
      <w:r w:rsidRPr="00CE08D2">
        <w:rPr>
          <w:lang w:val="ru-RU"/>
        </w:rPr>
        <w:t>ворлдскилс</w:t>
      </w:r>
      <w:proofErr w:type="spellEnd"/>
      <w:r w:rsidRPr="00CE08D2">
        <w:rPr>
          <w:lang w:val="ru-RU"/>
        </w:rPr>
        <w:t xml:space="preserve">». Такой центр создан в рамках нацпроекта «Производительность труда» и успешно действует на «БТК-Текстиль» в городе Шахты. </w:t>
      </w:r>
    </w:p>
    <w:p w:rsidR="00601CB1" w:rsidRPr="00CE08D2" w:rsidRDefault="00601CB1" w:rsidP="000E6CC2">
      <w:pPr>
        <w:rPr>
          <w:lang w:val="ru-RU"/>
        </w:rPr>
      </w:pPr>
      <w:r w:rsidRPr="00CE08D2">
        <w:rPr>
          <w:lang w:val="ru-RU"/>
        </w:rPr>
        <w:t xml:space="preserve">Для обеспечения технологического суверенитета </w:t>
      </w:r>
      <w:r w:rsidR="00762FB6" w:rsidRPr="00CE08D2">
        <w:rPr>
          <w:lang w:val="ru-RU"/>
        </w:rPr>
        <w:t xml:space="preserve">важно популяризировать </w:t>
      </w:r>
      <w:r w:rsidRPr="00CE08D2">
        <w:rPr>
          <w:lang w:val="ru-RU"/>
        </w:rPr>
        <w:t>преимущества инженерно-технического образования.</w:t>
      </w:r>
    </w:p>
    <w:p w:rsidR="00762FB6" w:rsidRPr="00CE08D2" w:rsidRDefault="00C767DE" w:rsidP="000E6CC2">
      <w:pPr>
        <w:rPr>
          <w:lang w:val="ru-RU"/>
        </w:rPr>
      </w:pPr>
      <w:r w:rsidRPr="00CE08D2">
        <w:rPr>
          <w:lang w:val="ru-RU"/>
        </w:rPr>
        <w:t xml:space="preserve">В </w:t>
      </w:r>
      <w:r w:rsidR="00601CB1" w:rsidRPr="00CE08D2">
        <w:rPr>
          <w:lang w:val="ru-RU"/>
        </w:rPr>
        <w:t>текущем</w:t>
      </w:r>
      <w:r w:rsidRPr="00CE08D2">
        <w:rPr>
          <w:lang w:val="ru-RU"/>
        </w:rPr>
        <w:t xml:space="preserve"> году сразу два наших университета – ЮФУ и ДГТУ </w:t>
      </w:r>
      <w:r w:rsidR="00CF643B">
        <w:rPr>
          <w:lang w:val="ru-RU"/>
        </w:rPr>
        <w:t>-</w:t>
      </w:r>
      <w:r w:rsidRPr="00CE08D2">
        <w:rPr>
          <w:lang w:val="ru-RU"/>
        </w:rPr>
        <w:t xml:space="preserve">выиграли гранты в рамках федерального проекта «Передовые инженерные школы». Всего в стране таких школ будет 30. </w:t>
      </w:r>
    </w:p>
    <w:p w:rsidR="00762FB6" w:rsidRPr="00CE08D2" w:rsidRDefault="00C767DE" w:rsidP="000E6CC2">
      <w:pPr>
        <w:rPr>
          <w:lang w:val="ru-RU"/>
        </w:rPr>
      </w:pPr>
      <w:r w:rsidRPr="00CE08D2">
        <w:rPr>
          <w:lang w:val="ru-RU"/>
        </w:rPr>
        <w:t>Специализация наших школ</w:t>
      </w:r>
      <w:r w:rsidR="00762FB6" w:rsidRPr="00CE08D2">
        <w:rPr>
          <w:lang w:val="ru-RU"/>
        </w:rPr>
        <w:t>:</w:t>
      </w:r>
    </w:p>
    <w:p w:rsidR="00762FB6" w:rsidRPr="00CE08D2" w:rsidRDefault="00C767DE" w:rsidP="000E6CC2">
      <w:pPr>
        <w:pStyle w:val="a5"/>
        <w:numPr>
          <w:ilvl w:val="0"/>
          <w:numId w:val="16"/>
        </w:numPr>
        <w:rPr>
          <w:lang w:val="ru-RU"/>
        </w:rPr>
      </w:pPr>
      <w:r w:rsidRPr="00CE08D2">
        <w:rPr>
          <w:lang w:val="ru-RU"/>
        </w:rPr>
        <w:t xml:space="preserve">искусственный интеллект и цифровые технологии </w:t>
      </w:r>
      <w:r w:rsidR="00762FB6" w:rsidRPr="00CE08D2">
        <w:rPr>
          <w:lang w:val="ru-RU"/>
        </w:rPr>
        <w:t xml:space="preserve">– </w:t>
      </w:r>
      <w:r w:rsidRPr="00CE08D2">
        <w:rPr>
          <w:lang w:val="ru-RU"/>
        </w:rPr>
        <w:t xml:space="preserve">ЮФУ, </w:t>
      </w:r>
    </w:p>
    <w:p w:rsidR="00762FB6" w:rsidRPr="00CE08D2" w:rsidRDefault="00762FB6" w:rsidP="000E6CC2">
      <w:pPr>
        <w:pStyle w:val="a5"/>
        <w:numPr>
          <w:ilvl w:val="0"/>
          <w:numId w:val="16"/>
        </w:numPr>
        <w:rPr>
          <w:lang w:val="ru-RU"/>
        </w:rPr>
      </w:pPr>
      <w:r w:rsidRPr="00CE08D2">
        <w:rPr>
          <w:lang w:val="ru-RU"/>
        </w:rPr>
        <w:t>с</w:t>
      </w:r>
      <w:r w:rsidR="00C767DE" w:rsidRPr="00CE08D2">
        <w:rPr>
          <w:lang w:val="ru-RU"/>
        </w:rPr>
        <w:t>ельхозмашиностроение</w:t>
      </w:r>
      <w:r w:rsidRPr="00CE08D2">
        <w:rPr>
          <w:lang w:val="ru-RU"/>
        </w:rPr>
        <w:t xml:space="preserve"> – ДГТУ</w:t>
      </w:r>
      <w:r w:rsidR="00C767DE" w:rsidRPr="00CE08D2">
        <w:rPr>
          <w:lang w:val="ru-RU"/>
        </w:rPr>
        <w:t xml:space="preserve">. </w:t>
      </w:r>
    </w:p>
    <w:p w:rsidR="00C767DE" w:rsidRPr="00CE08D2" w:rsidRDefault="00C767DE" w:rsidP="000E6CC2">
      <w:pPr>
        <w:rPr>
          <w:bCs/>
          <w:lang w:val="ru-RU"/>
        </w:rPr>
      </w:pPr>
      <w:r w:rsidRPr="00CE08D2">
        <w:rPr>
          <w:lang w:val="ru-RU"/>
        </w:rPr>
        <w:t xml:space="preserve">В рамках программы работы </w:t>
      </w:r>
      <w:r w:rsidR="00762FB6" w:rsidRPr="00CE08D2">
        <w:rPr>
          <w:lang w:val="ru-RU"/>
        </w:rPr>
        <w:t>научного образовательного центра</w:t>
      </w:r>
      <w:r w:rsidR="00D23618" w:rsidRPr="00CE08D2">
        <w:rPr>
          <w:lang w:val="ru-RU"/>
        </w:rPr>
        <w:t xml:space="preserve"> </w:t>
      </w:r>
      <w:r w:rsidR="00CF643B" w:rsidRPr="00CE08D2">
        <w:rPr>
          <w:lang w:val="ru-RU"/>
        </w:rPr>
        <w:t xml:space="preserve">юга </w:t>
      </w:r>
      <w:r w:rsidR="00D23618" w:rsidRPr="00CE08D2">
        <w:rPr>
          <w:lang w:val="ru-RU"/>
        </w:rPr>
        <w:t xml:space="preserve">России </w:t>
      </w:r>
      <w:r w:rsidRPr="00CE08D2">
        <w:rPr>
          <w:lang w:val="ru-RU"/>
        </w:rPr>
        <w:t xml:space="preserve">реализуется 10 технологических проектов в области сельхозмашиностроения. Общий объем финансирования программы </w:t>
      </w:r>
      <w:r w:rsidR="00F94DD0" w:rsidRPr="00CE08D2">
        <w:rPr>
          <w:lang w:val="ru-RU"/>
        </w:rPr>
        <w:t xml:space="preserve">– </w:t>
      </w:r>
      <w:r w:rsidR="0089074F" w:rsidRPr="00CE08D2">
        <w:rPr>
          <w:lang w:val="ru-RU"/>
        </w:rPr>
        <w:t>порядка</w:t>
      </w:r>
      <w:r w:rsidRPr="00CE08D2">
        <w:rPr>
          <w:lang w:val="ru-RU"/>
        </w:rPr>
        <w:t xml:space="preserve"> 7 млрд рублей. </w:t>
      </w:r>
    </w:p>
    <w:p w:rsidR="00A82E94" w:rsidRPr="00CE08D2" w:rsidRDefault="00A82E94" w:rsidP="000E6CC2">
      <w:pPr>
        <w:rPr>
          <w:bCs/>
          <w:lang w:val="ru-RU"/>
        </w:rPr>
      </w:pPr>
      <w:r w:rsidRPr="00CE08D2">
        <w:rPr>
          <w:bCs/>
          <w:lang w:val="ru-RU"/>
        </w:rPr>
        <w:t>Еще одна возможность – импорт кадров. Сегодня регистрируемая безработица на рынке труда – 0,5%. Это минимум</w:t>
      </w:r>
      <w:r w:rsidR="00C26104" w:rsidRPr="00CE08D2">
        <w:rPr>
          <w:bCs/>
          <w:lang w:val="ru-RU"/>
        </w:rPr>
        <w:t xml:space="preserve"> за многие годы</w:t>
      </w:r>
      <w:r w:rsidRPr="00CE08D2">
        <w:rPr>
          <w:bCs/>
          <w:lang w:val="ru-RU"/>
        </w:rPr>
        <w:t xml:space="preserve">. </w:t>
      </w:r>
    </w:p>
    <w:p w:rsidR="00A82E94" w:rsidRPr="00CE08D2" w:rsidRDefault="001F6461" w:rsidP="000E6CC2">
      <w:pPr>
        <w:rPr>
          <w:bCs/>
          <w:lang w:val="ru-RU"/>
        </w:rPr>
      </w:pPr>
      <w:r w:rsidRPr="00CE08D2">
        <w:rPr>
          <w:bCs/>
          <w:lang w:val="ru-RU"/>
        </w:rPr>
        <w:lastRenderedPageBreak/>
        <w:t>К</w:t>
      </w:r>
      <w:r w:rsidR="00A82E94" w:rsidRPr="00CE08D2">
        <w:rPr>
          <w:bCs/>
          <w:lang w:val="ru-RU"/>
        </w:rPr>
        <w:t xml:space="preserve">онкуренция за кадры </w:t>
      </w:r>
      <w:r w:rsidR="00916149">
        <w:rPr>
          <w:bCs/>
          <w:lang w:val="ru-RU"/>
        </w:rPr>
        <w:t xml:space="preserve">очевидно </w:t>
      </w:r>
      <w:r w:rsidR="00A82E94" w:rsidRPr="00CE08D2">
        <w:rPr>
          <w:bCs/>
          <w:lang w:val="ru-RU"/>
        </w:rPr>
        <w:t>будет расти. Нам никто не запрещает «импортировать» как отдельных специалистов, так и команды</w:t>
      </w:r>
      <w:r w:rsidR="00A76604" w:rsidRPr="00CE08D2">
        <w:rPr>
          <w:bCs/>
          <w:lang w:val="ru-RU"/>
        </w:rPr>
        <w:t xml:space="preserve"> из других регионов</w:t>
      </w:r>
      <w:r w:rsidR="00AF2D01" w:rsidRPr="00CE08D2">
        <w:rPr>
          <w:bCs/>
          <w:lang w:val="ru-RU"/>
        </w:rPr>
        <w:t xml:space="preserve"> и даже стран</w:t>
      </w:r>
      <w:r w:rsidR="00A82E94" w:rsidRPr="00CE08D2">
        <w:rPr>
          <w:bCs/>
          <w:lang w:val="ru-RU"/>
        </w:rPr>
        <w:t xml:space="preserve">. </w:t>
      </w:r>
    </w:p>
    <w:p w:rsidR="00E92F8C" w:rsidRPr="00CE08D2" w:rsidRDefault="00E92F8C" w:rsidP="000E6CC2">
      <w:pPr>
        <w:rPr>
          <w:bCs/>
          <w:lang w:val="ru-RU"/>
        </w:rPr>
      </w:pPr>
      <w:r w:rsidRPr="00CE08D2">
        <w:rPr>
          <w:bCs/>
          <w:lang w:val="ru-RU"/>
        </w:rPr>
        <w:t xml:space="preserve">У нас сейчас есть все условия, чтобы обеспечить </w:t>
      </w:r>
      <w:r w:rsidR="00AF2D01" w:rsidRPr="00CE08D2">
        <w:rPr>
          <w:bCs/>
          <w:lang w:val="ru-RU"/>
        </w:rPr>
        <w:t>«</w:t>
      </w:r>
      <w:r w:rsidRPr="00CE08D2">
        <w:rPr>
          <w:bCs/>
          <w:lang w:val="ru-RU"/>
        </w:rPr>
        <w:t>умную</w:t>
      </w:r>
      <w:r w:rsidR="00AF2D01" w:rsidRPr="00CE08D2">
        <w:rPr>
          <w:bCs/>
          <w:lang w:val="ru-RU"/>
        </w:rPr>
        <w:t>»</w:t>
      </w:r>
      <w:r w:rsidRPr="00CE08D2">
        <w:rPr>
          <w:bCs/>
          <w:lang w:val="ru-RU"/>
        </w:rPr>
        <w:t xml:space="preserve"> миграцию. Через Ростовскую область идут потоки образованных специалистов</w:t>
      </w:r>
      <w:r w:rsidR="00AF2D01" w:rsidRPr="00CE08D2">
        <w:rPr>
          <w:bCs/>
          <w:lang w:val="ru-RU"/>
        </w:rPr>
        <w:t xml:space="preserve"> из новых субъектов РФ</w:t>
      </w:r>
      <w:r w:rsidRPr="00CE08D2">
        <w:rPr>
          <w:bCs/>
          <w:lang w:val="ru-RU"/>
        </w:rPr>
        <w:t xml:space="preserve">. Мы должны </w:t>
      </w:r>
      <w:r w:rsidR="006E2F1D" w:rsidRPr="00CE08D2">
        <w:rPr>
          <w:bCs/>
          <w:lang w:val="ru-RU"/>
        </w:rPr>
        <w:t>создать</w:t>
      </w:r>
      <w:r w:rsidRPr="00CE08D2">
        <w:rPr>
          <w:bCs/>
          <w:lang w:val="ru-RU"/>
        </w:rPr>
        <w:t xml:space="preserve"> условия для того, чтобы им было выгодно оставаться для жизни и работы в нашем регионе.</w:t>
      </w:r>
    </w:p>
    <w:p w:rsidR="00075770" w:rsidRPr="00CE08D2" w:rsidRDefault="00075770" w:rsidP="000E6CC2">
      <w:pPr>
        <w:rPr>
          <w:lang w:val="ru-RU"/>
        </w:rPr>
      </w:pPr>
      <w:r w:rsidRPr="00CE08D2">
        <w:rPr>
          <w:lang w:val="ru-RU"/>
        </w:rPr>
        <w:t>Для все</w:t>
      </w:r>
      <w:r w:rsidR="00F20A63" w:rsidRPr="00CE08D2">
        <w:rPr>
          <w:lang w:val="ru-RU"/>
        </w:rPr>
        <w:t>го</w:t>
      </w:r>
      <w:r w:rsidRPr="00CE08D2">
        <w:rPr>
          <w:lang w:val="ru-RU"/>
        </w:rPr>
        <w:t xml:space="preserve"> </w:t>
      </w:r>
      <w:r w:rsidRPr="00CE08D2">
        <w:rPr>
          <w:bCs/>
          <w:lang w:val="ru-RU"/>
        </w:rPr>
        <w:t>этого нужны</w:t>
      </w:r>
      <w:r w:rsidR="00F20A63" w:rsidRPr="00CE08D2">
        <w:rPr>
          <w:bCs/>
          <w:lang w:val="ru-RU"/>
        </w:rPr>
        <w:t>,</w:t>
      </w:r>
      <w:r w:rsidRPr="00CE08D2">
        <w:rPr>
          <w:bCs/>
          <w:lang w:val="ru-RU"/>
        </w:rPr>
        <w:t xml:space="preserve"> конечно</w:t>
      </w:r>
      <w:r w:rsidR="00F20A63" w:rsidRPr="00CE08D2">
        <w:rPr>
          <w:bCs/>
          <w:lang w:val="ru-RU"/>
        </w:rPr>
        <w:t>,</w:t>
      </w:r>
      <w:r w:rsidRPr="00CE08D2">
        <w:rPr>
          <w:bCs/>
          <w:lang w:val="ru-RU"/>
        </w:rPr>
        <w:t xml:space="preserve"> ресурсы.</w:t>
      </w:r>
      <w:r w:rsidRPr="00CE08D2">
        <w:rPr>
          <w:lang w:val="ru-RU"/>
        </w:rPr>
        <w:t xml:space="preserve"> </w:t>
      </w:r>
      <w:r w:rsidR="00E92F8C" w:rsidRPr="00CE08D2">
        <w:rPr>
          <w:lang w:val="ru-RU"/>
        </w:rPr>
        <w:t>Многие п</w:t>
      </w:r>
      <w:r w:rsidRPr="00CE08D2">
        <w:rPr>
          <w:lang w:val="ru-RU"/>
        </w:rPr>
        <w:t xml:space="preserve">од </w:t>
      </w:r>
      <w:r w:rsidR="00E92F8C" w:rsidRPr="00CE08D2">
        <w:rPr>
          <w:lang w:val="ru-RU"/>
        </w:rPr>
        <w:t>ресурсами</w:t>
      </w:r>
      <w:r w:rsidRPr="00CE08D2">
        <w:rPr>
          <w:lang w:val="ru-RU"/>
        </w:rPr>
        <w:t xml:space="preserve"> </w:t>
      </w:r>
      <w:r w:rsidR="00E92F8C" w:rsidRPr="00CE08D2">
        <w:rPr>
          <w:lang w:val="ru-RU"/>
        </w:rPr>
        <w:t>понимают</w:t>
      </w:r>
      <w:r w:rsidRPr="00CE08D2">
        <w:rPr>
          <w:lang w:val="ru-RU"/>
        </w:rPr>
        <w:t xml:space="preserve"> финансы</w:t>
      </w:r>
      <w:r w:rsidR="00E92F8C" w:rsidRPr="00CE08D2">
        <w:rPr>
          <w:lang w:val="ru-RU"/>
        </w:rPr>
        <w:t>.</w:t>
      </w:r>
      <w:r w:rsidRPr="00CE08D2">
        <w:rPr>
          <w:lang w:val="ru-RU"/>
        </w:rPr>
        <w:t xml:space="preserve"> </w:t>
      </w:r>
      <w:r w:rsidR="00762FB6" w:rsidRPr="00CE08D2">
        <w:rPr>
          <w:lang w:val="ru-RU"/>
        </w:rPr>
        <w:t>Я</w:t>
      </w:r>
      <w:r w:rsidR="00E92F8C" w:rsidRPr="00CE08D2">
        <w:rPr>
          <w:lang w:val="ru-RU"/>
        </w:rPr>
        <w:t xml:space="preserve"> понимаю это шире – </w:t>
      </w:r>
      <w:r w:rsidR="00E92F8C" w:rsidRPr="00CE08D2">
        <w:rPr>
          <w:bCs/>
          <w:lang w:val="ru-RU"/>
        </w:rPr>
        <w:t>это в целом</w:t>
      </w:r>
      <w:r w:rsidRPr="00CE08D2">
        <w:rPr>
          <w:bCs/>
          <w:lang w:val="ru-RU"/>
        </w:rPr>
        <w:t xml:space="preserve"> условия,</w:t>
      </w:r>
      <w:r w:rsidRPr="00CE08D2">
        <w:rPr>
          <w:lang w:val="ru-RU"/>
        </w:rPr>
        <w:t xml:space="preserve"> которые </w:t>
      </w:r>
      <w:r w:rsidR="00182D4A" w:rsidRPr="00CE08D2">
        <w:rPr>
          <w:lang w:val="ru-RU"/>
        </w:rPr>
        <w:t xml:space="preserve">способствуют </w:t>
      </w:r>
      <w:r w:rsidR="009737F1" w:rsidRPr="00CE08D2">
        <w:rPr>
          <w:lang w:val="ru-RU"/>
        </w:rPr>
        <w:t>работе</w:t>
      </w:r>
      <w:r w:rsidR="00182D4A" w:rsidRPr="00CE08D2">
        <w:rPr>
          <w:lang w:val="ru-RU"/>
        </w:rPr>
        <w:t xml:space="preserve"> </w:t>
      </w:r>
      <w:r w:rsidRPr="00CE08D2">
        <w:rPr>
          <w:lang w:val="ru-RU"/>
        </w:rPr>
        <w:t>инвесторов и предприятий.</w:t>
      </w:r>
    </w:p>
    <w:p w:rsidR="00075770" w:rsidRPr="00CE08D2" w:rsidRDefault="00182D4A" w:rsidP="000E6CC2">
      <w:pPr>
        <w:rPr>
          <w:lang w:val="ru-RU"/>
        </w:rPr>
      </w:pPr>
      <w:r w:rsidRPr="00CE08D2">
        <w:rPr>
          <w:lang w:val="ru-RU"/>
        </w:rPr>
        <w:t>Причем с</w:t>
      </w:r>
      <w:r w:rsidR="00075770" w:rsidRPr="00CE08D2">
        <w:rPr>
          <w:lang w:val="ru-RU"/>
        </w:rPr>
        <w:t>оздание</w:t>
      </w:r>
      <w:r w:rsidRPr="00CE08D2">
        <w:rPr>
          <w:lang w:val="ru-RU"/>
        </w:rPr>
        <w:t xml:space="preserve"> таких</w:t>
      </w:r>
      <w:r w:rsidR="00075770" w:rsidRPr="00CE08D2">
        <w:rPr>
          <w:lang w:val="ru-RU"/>
        </w:rPr>
        <w:t xml:space="preserve"> условий – это беспрерывный процесс</w:t>
      </w:r>
      <w:r w:rsidRPr="00CE08D2">
        <w:rPr>
          <w:lang w:val="ru-RU"/>
        </w:rPr>
        <w:t xml:space="preserve"> управления </w:t>
      </w:r>
      <w:r w:rsidR="00C26104" w:rsidRPr="00CE08D2">
        <w:rPr>
          <w:lang w:val="ru-RU"/>
        </w:rPr>
        <w:t>новыми возможностями</w:t>
      </w:r>
      <w:r w:rsidR="00220546" w:rsidRPr="00CE08D2">
        <w:rPr>
          <w:lang w:val="ru-RU"/>
        </w:rPr>
        <w:t>, в том числе внедрение бережливых технологий.</w:t>
      </w:r>
      <w:r w:rsidR="00075770" w:rsidRPr="00CE08D2">
        <w:rPr>
          <w:lang w:val="ru-RU"/>
        </w:rPr>
        <w:t xml:space="preserve"> </w:t>
      </w:r>
    </w:p>
    <w:p w:rsidR="00220546" w:rsidRPr="00CE08D2" w:rsidRDefault="00220546" w:rsidP="000E6CC2">
      <w:pPr>
        <w:rPr>
          <w:lang w:val="ru-RU"/>
        </w:rPr>
      </w:pPr>
      <w:r w:rsidRPr="00CE08D2">
        <w:rPr>
          <w:lang w:val="ru-RU"/>
        </w:rPr>
        <w:t>Мы внедряем</w:t>
      </w:r>
      <w:r w:rsidR="00974445" w:rsidRPr="00CE08D2">
        <w:rPr>
          <w:lang w:val="ru-RU"/>
        </w:rPr>
        <w:t xml:space="preserve"> э</w:t>
      </w:r>
      <w:r w:rsidRPr="00CE08D2">
        <w:rPr>
          <w:lang w:val="ru-RU"/>
        </w:rPr>
        <w:t>ти технологии и на</w:t>
      </w:r>
      <w:r w:rsidR="002D5731" w:rsidRPr="00CE08D2">
        <w:rPr>
          <w:lang w:val="ru-RU"/>
        </w:rPr>
        <w:t xml:space="preserve"> </w:t>
      </w:r>
      <w:r w:rsidRPr="00CE08D2">
        <w:rPr>
          <w:lang w:val="ru-RU"/>
        </w:rPr>
        <w:t>предприятиях</w:t>
      </w:r>
      <w:r w:rsidR="002D5731" w:rsidRPr="00CE08D2">
        <w:rPr>
          <w:lang w:val="ru-RU"/>
        </w:rPr>
        <w:t>,</w:t>
      </w:r>
      <w:r w:rsidRPr="00CE08D2">
        <w:rPr>
          <w:lang w:val="ru-RU"/>
        </w:rPr>
        <w:t xml:space="preserve"> и в гос</w:t>
      </w:r>
      <w:r w:rsidR="00CB706E" w:rsidRPr="00CE08D2">
        <w:rPr>
          <w:lang w:val="ru-RU"/>
        </w:rPr>
        <w:t xml:space="preserve">ударственных </w:t>
      </w:r>
      <w:r w:rsidRPr="00CE08D2">
        <w:rPr>
          <w:lang w:val="ru-RU"/>
        </w:rPr>
        <w:t>структурах.</w:t>
      </w:r>
    </w:p>
    <w:p w:rsidR="00251615" w:rsidRPr="00CE08D2" w:rsidRDefault="00251615" w:rsidP="000E6CC2">
      <w:pPr>
        <w:rPr>
          <w:bCs/>
          <w:lang w:val="ru-RU"/>
        </w:rPr>
      </w:pPr>
      <w:r w:rsidRPr="00CE08D2">
        <w:rPr>
          <w:bCs/>
          <w:lang w:val="ru-RU"/>
        </w:rPr>
        <w:t xml:space="preserve">В Ростовской области уже не первый год </w:t>
      </w:r>
      <w:r w:rsidR="009737F1" w:rsidRPr="00CE08D2">
        <w:rPr>
          <w:bCs/>
          <w:lang w:val="ru-RU"/>
        </w:rPr>
        <w:t xml:space="preserve">совместно с </w:t>
      </w:r>
      <w:proofErr w:type="spellStart"/>
      <w:r w:rsidRPr="00CE08D2">
        <w:rPr>
          <w:bCs/>
          <w:lang w:val="ru-RU"/>
        </w:rPr>
        <w:t>Росато</w:t>
      </w:r>
      <w:r w:rsidR="002D5731" w:rsidRPr="00CE08D2">
        <w:rPr>
          <w:bCs/>
          <w:lang w:val="ru-RU"/>
        </w:rPr>
        <w:t>м</w:t>
      </w:r>
      <w:r w:rsidR="009737F1" w:rsidRPr="00CE08D2">
        <w:rPr>
          <w:bCs/>
          <w:lang w:val="ru-RU"/>
        </w:rPr>
        <w:t>ом</w:t>
      </w:r>
      <w:proofErr w:type="spellEnd"/>
      <w:r w:rsidR="009737F1" w:rsidRPr="00CE08D2">
        <w:rPr>
          <w:bCs/>
          <w:lang w:val="ru-RU"/>
        </w:rPr>
        <w:t xml:space="preserve"> </w:t>
      </w:r>
      <w:r w:rsidRPr="00CE08D2">
        <w:rPr>
          <w:bCs/>
          <w:lang w:val="ru-RU"/>
        </w:rPr>
        <w:t>реализуе</w:t>
      </w:r>
      <w:r w:rsidR="009737F1" w:rsidRPr="00CE08D2">
        <w:rPr>
          <w:bCs/>
          <w:lang w:val="ru-RU"/>
        </w:rPr>
        <w:t>м</w:t>
      </w:r>
      <w:r w:rsidRPr="00CE08D2">
        <w:rPr>
          <w:bCs/>
          <w:lang w:val="ru-RU"/>
        </w:rPr>
        <w:t xml:space="preserve"> проект «Эффективный регион». Проект </w:t>
      </w:r>
      <w:r w:rsidR="00220546" w:rsidRPr="00CE08D2">
        <w:rPr>
          <w:bCs/>
          <w:lang w:val="ru-RU"/>
        </w:rPr>
        <w:t>позволяет</w:t>
      </w:r>
      <w:r w:rsidRPr="00CE08D2">
        <w:rPr>
          <w:bCs/>
          <w:lang w:val="ru-RU"/>
        </w:rPr>
        <w:t xml:space="preserve"> сн</w:t>
      </w:r>
      <w:r w:rsidR="00220546" w:rsidRPr="00CE08D2">
        <w:rPr>
          <w:bCs/>
          <w:lang w:val="ru-RU"/>
        </w:rPr>
        <w:t>изить</w:t>
      </w:r>
      <w:r w:rsidRPr="00CE08D2">
        <w:rPr>
          <w:bCs/>
          <w:lang w:val="ru-RU"/>
        </w:rPr>
        <w:t xml:space="preserve"> потер</w:t>
      </w:r>
      <w:r w:rsidR="00220546" w:rsidRPr="00CE08D2">
        <w:rPr>
          <w:bCs/>
          <w:lang w:val="ru-RU"/>
        </w:rPr>
        <w:t>и</w:t>
      </w:r>
      <w:r w:rsidRPr="00CE08D2">
        <w:rPr>
          <w:bCs/>
          <w:lang w:val="ru-RU"/>
        </w:rPr>
        <w:t>, исключ</w:t>
      </w:r>
      <w:r w:rsidR="00220546" w:rsidRPr="00CE08D2">
        <w:rPr>
          <w:bCs/>
          <w:lang w:val="ru-RU"/>
        </w:rPr>
        <w:t xml:space="preserve">ить </w:t>
      </w:r>
      <w:r w:rsidRPr="00CE08D2">
        <w:rPr>
          <w:bCs/>
          <w:lang w:val="ru-RU"/>
        </w:rPr>
        <w:t>ненуж</w:t>
      </w:r>
      <w:r w:rsidR="00220546" w:rsidRPr="00CE08D2">
        <w:rPr>
          <w:bCs/>
          <w:lang w:val="ru-RU"/>
        </w:rPr>
        <w:t>ную</w:t>
      </w:r>
      <w:r w:rsidRPr="00CE08D2">
        <w:rPr>
          <w:bCs/>
          <w:lang w:val="ru-RU"/>
        </w:rPr>
        <w:t xml:space="preserve"> работ</w:t>
      </w:r>
      <w:r w:rsidR="00220546" w:rsidRPr="00CE08D2">
        <w:rPr>
          <w:bCs/>
          <w:lang w:val="ru-RU"/>
        </w:rPr>
        <w:t>у</w:t>
      </w:r>
      <w:r w:rsidRPr="00CE08D2">
        <w:rPr>
          <w:bCs/>
          <w:lang w:val="ru-RU"/>
        </w:rPr>
        <w:t xml:space="preserve"> и</w:t>
      </w:r>
      <w:r w:rsidR="008568FF">
        <w:rPr>
          <w:bCs/>
          <w:lang w:val="ru-RU"/>
        </w:rPr>
        <w:t>,</w:t>
      </w:r>
      <w:r w:rsidRPr="00CE08D2">
        <w:rPr>
          <w:bCs/>
          <w:lang w:val="ru-RU"/>
        </w:rPr>
        <w:t xml:space="preserve"> как следствие</w:t>
      </w:r>
      <w:r w:rsidR="008568FF">
        <w:rPr>
          <w:bCs/>
          <w:lang w:val="ru-RU"/>
        </w:rPr>
        <w:t>,</w:t>
      </w:r>
      <w:r w:rsidRPr="00CE08D2">
        <w:rPr>
          <w:bCs/>
          <w:lang w:val="ru-RU"/>
        </w:rPr>
        <w:t xml:space="preserve"> высвобо</w:t>
      </w:r>
      <w:r w:rsidR="00220546" w:rsidRPr="00CE08D2">
        <w:rPr>
          <w:bCs/>
          <w:lang w:val="ru-RU"/>
        </w:rPr>
        <w:t>дить</w:t>
      </w:r>
      <w:r w:rsidRPr="00CE08D2">
        <w:rPr>
          <w:bCs/>
          <w:lang w:val="ru-RU"/>
        </w:rPr>
        <w:t xml:space="preserve"> </w:t>
      </w:r>
      <w:r w:rsidR="00220546" w:rsidRPr="00CE08D2">
        <w:rPr>
          <w:bCs/>
          <w:lang w:val="ru-RU"/>
        </w:rPr>
        <w:t xml:space="preserve">дополнительные </w:t>
      </w:r>
      <w:r w:rsidR="00AF2D01" w:rsidRPr="00CE08D2">
        <w:rPr>
          <w:bCs/>
          <w:lang w:val="ru-RU"/>
        </w:rPr>
        <w:t>трудовые и временные ресурсы</w:t>
      </w:r>
      <w:r w:rsidRPr="00CE08D2">
        <w:rPr>
          <w:bCs/>
          <w:lang w:val="ru-RU"/>
        </w:rPr>
        <w:t>.</w:t>
      </w:r>
      <w:r w:rsidR="006960F2" w:rsidRPr="00CE08D2">
        <w:rPr>
          <w:bCs/>
          <w:lang w:val="ru-RU"/>
        </w:rPr>
        <w:t xml:space="preserve"> </w:t>
      </w:r>
    </w:p>
    <w:p w:rsidR="00220546" w:rsidRPr="00CE08D2" w:rsidRDefault="00220546" w:rsidP="000E6CC2">
      <w:pPr>
        <w:rPr>
          <w:lang w:val="ru-RU"/>
        </w:rPr>
      </w:pPr>
      <w:r w:rsidRPr="00CE08D2">
        <w:rPr>
          <w:bCs/>
          <w:lang w:val="ru-RU"/>
        </w:rPr>
        <w:t xml:space="preserve">Эти резервы могут быть перераспределены предприятиями и органами власти на реализацию </w:t>
      </w:r>
      <w:r w:rsidR="009737F1" w:rsidRPr="00CE08D2">
        <w:rPr>
          <w:bCs/>
          <w:lang w:val="ru-RU"/>
        </w:rPr>
        <w:t>по-настоящему нужных и важных</w:t>
      </w:r>
      <w:r w:rsidRPr="00CE08D2">
        <w:rPr>
          <w:bCs/>
          <w:lang w:val="ru-RU"/>
        </w:rPr>
        <w:t xml:space="preserve"> проектов и инициатив. </w:t>
      </w:r>
      <w:r w:rsidRPr="00CE08D2">
        <w:rPr>
          <w:lang w:val="ru-RU"/>
        </w:rPr>
        <w:t xml:space="preserve">Это и есть </w:t>
      </w:r>
      <w:r w:rsidR="001F6461" w:rsidRPr="00CE08D2">
        <w:rPr>
          <w:lang w:val="ru-RU"/>
        </w:rPr>
        <w:t>путь к развитию</w:t>
      </w:r>
      <w:r w:rsidR="00762FB6" w:rsidRPr="00CE08D2">
        <w:rPr>
          <w:lang w:val="ru-RU"/>
        </w:rPr>
        <w:t>!</w:t>
      </w:r>
      <w:r w:rsidRPr="00CE08D2">
        <w:rPr>
          <w:lang w:val="ru-RU"/>
        </w:rPr>
        <w:t xml:space="preserve"> </w:t>
      </w:r>
    </w:p>
    <w:p w:rsidR="00A82E94" w:rsidRPr="00CE08D2" w:rsidRDefault="009737F1" w:rsidP="000E6CC2">
      <w:pPr>
        <w:rPr>
          <w:bCs/>
          <w:lang w:val="ru-RU"/>
        </w:rPr>
      </w:pPr>
      <w:r w:rsidRPr="00CE08D2">
        <w:rPr>
          <w:bCs/>
          <w:lang w:val="ru-RU"/>
        </w:rPr>
        <w:t>А уже н</w:t>
      </w:r>
      <w:r w:rsidR="00220546" w:rsidRPr="00CE08D2">
        <w:rPr>
          <w:bCs/>
          <w:lang w:val="ru-RU"/>
        </w:rPr>
        <w:t>а качественные</w:t>
      </w:r>
      <w:r w:rsidR="00AF2D01" w:rsidRPr="00CE08D2">
        <w:rPr>
          <w:bCs/>
          <w:lang w:val="ru-RU"/>
        </w:rPr>
        <w:t>,</w:t>
      </w:r>
      <w:r w:rsidR="00220546" w:rsidRPr="00CE08D2">
        <w:rPr>
          <w:bCs/>
          <w:lang w:val="ru-RU"/>
        </w:rPr>
        <w:t xml:space="preserve"> </w:t>
      </w:r>
      <w:r w:rsidR="00A82E94" w:rsidRPr="00CE08D2">
        <w:rPr>
          <w:bCs/>
          <w:lang w:val="ru-RU"/>
        </w:rPr>
        <w:t>проработанные</w:t>
      </w:r>
      <w:r w:rsidR="00220546" w:rsidRPr="00CE08D2">
        <w:rPr>
          <w:bCs/>
          <w:lang w:val="ru-RU"/>
        </w:rPr>
        <w:t xml:space="preserve"> </w:t>
      </w:r>
      <w:r w:rsidR="00A82E94" w:rsidRPr="00CE08D2">
        <w:rPr>
          <w:bCs/>
          <w:lang w:val="ru-RU"/>
        </w:rPr>
        <w:t xml:space="preserve">проекты </w:t>
      </w:r>
      <w:r w:rsidR="00AF2D01" w:rsidRPr="00CE08D2">
        <w:rPr>
          <w:bCs/>
          <w:lang w:val="ru-RU"/>
        </w:rPr>
        <w:t>и продукты с устойчивым спросом</w:t>
      </w:r>
      <w:r w:rsidR="00220546" w:rsidRPr="00CE08D2">
        <w:rPr>
          <w:bCs/>
          <w:lang w:val="ru-RU"/>
        </w:rPr>
        <w:t xml:space="preserve"> найд</w:t>
      </w:r>
      <w:r w:rsidR="00AF2D01" w:rsidRPr="00CE08D2">
        <w:rPr>
          <w:bCs/>
          <w:lang w:val="ru-RU"/>
        </w:rPr>
        <w:t>утся</w:t>
      </w:r>
      <w:r w:rsidR="00220546" w:rsidRPr="00CE08D2">
        <w:rPr>
          <w:bCs/>
          <w:lang w:val="ru-RU"/>
        </w:rPr>
        <w:t xml:space="preserve"> финансовые ресурсы</w:t>
      </w:r>
      <w:r w:rsidR="00AF2D01" w:rsidRPr="00CE08D2">
        <w:rPr>
          <w:bCs/>
          <w:lang w:val="ru-RU"/>
        </w:rPr>
        <w:t xml:space="preserve"> со стороны инвесторов</w:t>
      </w:r>
      <w:r w:rsidR="006E2F1D" w:rsidRPr="00CE08D2">
        <w:rPr>
          <w:bCs/>
          <w:lang w:val="ru-RU"/>
        </w:rPr>
        <w:t xml:space="preserve">, банков </w:t>
      </w:r>
      <w:r w:rsidR="00AF2D01" w:rsidRPr="00CE08D2">
        <w:rPr>
          <w:bCs/>
          <w:lang w:val="ru-RU"/>
        </w:rPr>
        <w:t xml:space="preserve">и </w:t>
      </w:r>
      <w:r w:rsidR="006E2F1D" w:rsidRPr="00CE08D2">
        <w:rPr>
          <w:bCs/>
          <w:lang w:val="ru-RU"/>
        </w:rPr>
        <w:t>государства</w:t>
      </w:r>
      <w:r w:rsidR="00AF2D01" w:rsidRPr="00CE08D2">
        <w:rPr>
          <w:bCs/>
          <w:lang w:val="ru-RU"/>
        </w:rPr>
        <w:t xml:space="preserve">. </w:t>
      </w:r>
      <w:r w:rsidR="00A82E94" w:rsidRPr="00CE08D2">
        <w:rPr>
          <w:bCs/>
          <w:lang w:val="ru-RU"/>
        </w:rPr>
        <w:t xml:space="preserve">Наша задача – создать условия для их реализации. </w:t>
      </w:r>
    </w:p>
    <w:p w:rsidR="00A82E94" w:rsidRPr="00CE08D2" w:rsidRDefault="00A82E94" w:rsidP="000E6CC2">
      <w:pPr>
        <w:rPr>
          <w:bCs/>
          <w:lang w:val="ru-RU"/>
        </w:rPr>
      </w:pPr>
      <w:r w:rsidRPr="00CE08D2">
        <w:rPr>
          <w:bCs/>
          <w:lang w:val="ru-RU"/>
        </w:rPr>
        <w:t xml:space="preserve">Поэтому в 2022 году мы сохранили </w:t>
      </w:r>
      <w:r w:rsidR="00220546" w:rsidRPr="00CE08D2">
        <w:rPr>
          <w:bCs/>
          <w:lang w:val="ru-RU"/>
        </w:rPr>
        <w:t xml:space="preserve">и обязательно продолжим </w:t>
      </w:r>
      <w:r w:rsidR="008568FF" w:rsidRPr="00CE08D2">
        <w:rPr>
          <w:lang w:val="ru-RU"/>
        </w:rPr>
        <w:t>в следующем году</w:t>
      </w:r>
      <w:r w:rsidR="008568FF" w:rsidRPr="00CE08D2">
        <w:rPr>
          <w:bCs/>
          <w:lang w:val="ru-RU"/>
        </w:rPr>
        <w:t xml:space="preserve"> </w:t>
      </w:r>
      <w:r w:rsidRPr="00CE08D2">
        <w:rPr>
          <w:bCs/>
          <w:lang w:val="ru-RU"/>
        </w:rPr>
        <w:t>все региональные меры поддержки бизнеса</w:t>
      </w:r>
      <w:r w:rsidR="00220546" w:rsidRPr="00CE08D2">
        <w:rPr>
          <w:lang w:val="ru-RU"/>
        </w:rPr>
        <w:t>.</w:t>
      </w:r>
    </w:p>
    <w:p w:rsidR="00075770" w:rsidRPr="00CE08D2" w:rsidRDefault="00075770" w:rsidP="000E6CC2">
      <w:pPr>
        <w:rPr>
          <w:bCs/>
          <w:lang w:val="ru-RU"/>
        </w:rPr>
      </w:pPr>
      <w:r w:rsidRPr="00CE08D2">
        <w:rPr>
          <w:bCs/>
          <w:lang w:val="ru-RU"/>
        </w:rPr>
        <w:t>Напомню, это:</w:t>
      </w:r>
    </w:p>
    <w:p w:rsidR="00075770" w:rsidRPr="00CE08D2" w:rsidRDefault="00075770" w:rsidP="000E6CC2">
      <w:pPr>
        <w:pStyle w:val="a5"/>
        <w:numPr>
          <w:ilvl w:val="0"/>
          <w:numId w:val="17"/>
        </w:numPr>
        <w:rPr>
          <w:bCs/>
          <w:lang w:val="ru-RU"/>
        </w:rPr>
      </w:pPr>
      <w:r w:rsidRPr="00CE08D2">
        <w:rPr>
          <w:bCs/>
          <w:lang w:val="ru-RU"/>
        </w:rPr>
        <w:t xml:space="preserve">льготы по налогам, </w:t>
      </w:r>
      <w:r w:rsidR="009737F1" w:rsidRPr="00CE08D2">
        <w:rPr>
          <w:bCs/>
          <w:lang w:val="ru-RU"/>
        </w:rPr>
        <w:t>на прибыль и имущество организаций,</w:t>
      </w:r>
    </w:p>
    <w:p w:rsidR="00075770" w:rsidRPr="00CE08D2" w:rsidRDefault="00075770" w:rsidP="000E6CC2">
      <w:pPr>
        <w:pStyle w:val="a5"/>
        <w:numPr>
          <w:ilvl w:val="0"/>
          <w:numId w:val="17"/>
        </w:numPr>
        <w:rPr>
          <w:bCs/>
          <w:lang w:val="ru-RU"/>
        </w:rPr>
      </w:pPr>
      <w:r w:rsidRPr="00CE08D2">
        <w:rPr>
          <w:bCs/>
          <w:lang w:val="ru-RU"/>
        </w:rPr>
        <w:t xml:space="preserve">механизм регионального </w:t>
      </w:r>
      <w:proofErr w:type="spellStart"/>
      <w:r w:rsidRPr="00CE08D2">
        <w:rPr>
          <w:bCs/>
          <w:lang w:val="ru-RU"/>
        </w:rPr>
        <w:t>инвестпроекта</w:t>
      </w:r>
      <w:proofErr w:type="spellEnd"/>
      <w:r w:rsidR="00F20A63" w:rsidRPr="00CE08D2">
        <w:rPr>
          <w:bCs/>
          <w:lang w:val="ru-RU"/>
        </w:rPr>
        <w:t>,</w:t>
      </w:r>
    </w:p>
    <w:p w:rsidR="00075770" w:rsidRPr="00CE08D2" w:rsidRDefault="00075770" w:rsidP="000E6CC2">
      <w:pPr>
        <w:pStyle w:val="a5"/>
        <w:numPr>
          <w:ilvl w:val="0"/>
          <w:numId w:val="17"/>
        </w:numPr>
        <w:rPr>
          <w:bCs/>
          <w:lang w:val="ru-RU"/>
        </w:rPr>
      </w:pPr>
      <w:r w:rsidRPr="00CE08D2">
        <w:rPr>
          <w:bCs/>
          <w:lang w:val="ru-RU"/>
        </w:rPr>
        <w:t xml:space="preserve">субсидирование процентной ставки, </w:t>
      </w:r>
    </w:p>
    <w:p w:rsidR="00075770" w:rsidRPr="00CE08D2" w:rsidRDefault="00075770" w:rsidP="000E6CC2">
      <w:pPr>
        <w:pStyle w:val="a5"/>
        <w:numPr>
          <w:ilvl w:val="0"/>
          <w:numId w:val="17"/>
        </w:numPr>
        <w:rPr>
          <w:bCs/>
          <w:lang w:val="ru-RU"/>
        </w:rPr>
      </w:pPr>
      <w:r w:rsidRPr="00CE08D2">
        <w:rPr>
          <w:bCs/>
          <w:lang w:val="ru-RU"/>
        </w:rPr>
        <w:lastRenderedPageBreak/>
        <w:t>инвест</w:t>
      </w:r>
      <w:r w:rsidR="007E6234">
        <w:rPr>
          <w:bCs/>
          <w:lang w:val="ru-RU"/>
        </w:rPr>
        <w:t xml:space="preserve">иционный </w:t>
      </w:r>
      <w:r w:rsidRPr="00CE08D2">
        <w:rPr>
          <w:bCs/>
          <w:lang w:val="ru-RU"/>
        </w:rPr>
        <w:t xml:space="preserve">налоговый вычет, </w:t>
      </w:r>
    </w:p>
    <w:p w:rsidR="00075770" w:rsidRPr="00CE08D2" w:rsidRDefault="00075770" w:rsidP="000E6CC2">
      <w:pPr>
        <w:pStyle w:val="a5"/>
        <w:numPr>
          <w:ilvl w:val="0"/>
          <w:numId w:val="17"/>
        </w:numPr>
        <w:rPr>
          <w:bCs/>
          <w:lang w:val="ru-RU"/>
        </w:rPr>
      </w:pPr>
      <w:r w:rsidRPr="00CE08D2">
        <w:rPr>
          <w:bCs/>
          <w:lang w:val="ru-RU"/>
        </w:rPr>
        <w:t xml:space="preserve">региональная господдержка АПК, </w:t>
      </w:r>
      <w:r w:rsidR="009737F1" w:rsidRPr="00CE08D2">
        <w:rPr>
          <w:bCs/>
          <w:lang w:val="ru-RU"/>
        </w:rPr>
        <w:t>транспорта и ЖКХ,</w:t>
      </w:r>
    </w:p>
    <w:p w:rsidR="00A82E94" w:rsidRPr="00CE08D2" w:rsidRDefault="00075770" w:rsidP="000E6CC2">
      <w:pPr>
        <w:pStyle w:val="a5"/>
        <w:numPr>
          <w:ilvl w:val="0"/>
          <w:numId w:val="17"/>
        </w:numPr>
        <w:rPr>
          <w:bCs/>
          <w:lang w:val="ru-RU"/>
        </w:rPr>
      </w:pPr>
      <w:r w:rsidRPr="00CE08D2">
        <w:rPr>
          <w:bCs/>
          <w:lang w:val="ru-RU"/>
        </w:rPr>
        <w:t>инфраструктурн</w:t>
      </w:r>
      <w:r w:rsidR="009737F1" w:rsidRPr="00CE08D2">
        <w:rPr>
          <w:bCs/>
          <w:lang w:val="ru-RU"/>
        </w:rPr>
        <w:t>ые</w:t>
      </w:r>
      <w:r w:rsidRPr="00CE08D2">
        <w:rPr>
          <w:bCs/>
          <w:lang w:val="ru-RU"/>
        </w:rPr>
        <w:t xml:space="preserve"> субсидии</w:t>
      </w:r>
      <w:r w:rsidR="008568FF">
        <w:rPr>
          <w:bCs/>
          <w:lang w:val="ru-RU"/>
        </w:rPr>
        <w:t>,</w:t>
      </w:r>
      <w:r w:rsidR="009737F1" w:rsidRPr="00CE08D2">
        <w:rPr>
          <w:bCs/>
          <w:lang w:val="ru-RU"/>
        </w:rPr>
        <w:t xml:space="preserve"> «</w:t>
      </w:r>
      <w:proofErr w:type="spellStart"/>
      <w:r w:rsidR="009737F1" w:rsidRPr="00CE08D2">
        <w:rPr>
          <w:bCs/>
          <w:lang w:val="ru-RU"/>
        </w:rPr>
        <w:t>кэшбэки</w:t>
      </w:r>
      <w:proofErr w:type="spellEnd"/>
      <w:r w:rsidR="009737F1" w:rsidRPr="00CE08D2">
        <w:rPr>
          <w:bCs/>
          <w:lang w:val="ru-RU"/>
        </w:rPr>
        <w:t>»</w:t>
      </w:r>
      <w:r w:rsidR="00AF2D01" w:rsidRPr="00CE08D2">
        <w:rPr>
          <w:bCs/>
          <w:lang w:val="ru-RU"/>
        </w:rPr>
        <w:t xml:space="preserve"> инвестор</w:t>
      </w:r>
      <w:r w:rsidR="009737F1" w:rsidRPr="00CE08D2">
        <w:rPr>
          <w:bCs/>
          <w:lang w:val="ru-RU"/>
        </w:rPr>
        <w:t>ам</w:t>
      </w:r>
      <w:r w:rsidR="00AF2D01" w:rsidRPr="00CE08D2">
        <w:rPr>
          <w:bCs/>
          <w:lang w:val="ru-RU"/>
        </w:rPr>
        <w:t xml:space="preserve"> </w:t>
      </w:r>
      <w:r w:rsidR="009737F1" w:rsidRPr="00CE08D2">
        <w:rPr>
          <w:bCs/>
          <w:lang w:val="ru-RU"/>
        </w:rPr>
        <w:t xml:space="preserve">(свыше </w:t>
      </w:r>
      <w:r w:rsidR="00C26104" w:rsidRPr="00CE08D2">
        <w:rPr>
          <w:bCs/>
          <w:lang w:val="ru-RU"/>
        </w:rPr>
        <w:t>300 млн</w:t>
      </w:r>
      <w:r w:rsidR="00AF2D01" w:rsidRPr="00CE08D2">
        <w:rPr>
          <w:bCs/>
          <w:lang w:val="ru-RU"/>
        </w:rPr>
        <w:t xml:space="preserve"> рублей</w:t>
      </w:r>
      <w:r w:rsidR="009737F1" w:rsidRPr="00CE08D2">
        <w:rPr>
          <w:bCs/>
          <w:lang w:val="ru-RU"/>
        </w:rPr>
        <w:t xml:space="preserve"> в 2023 году)</w:t>
      </w:r>
      <w:r w:rsidRPr="00CE08D2">
        <w:rPr>
          <w:bCs/>
          <w:lang w:val="ru-RU"/>
        </w:rPr>
        <w:t>.</w:t>
      </w:r>
    </w:p>
    <w:p w:rsidR="00762FB6" w:rsidRPr="00CE08D2" w:rsidRDefault="00075770" w:rsidP="000E6CC2">
      <w:pPr>
        <w:rPr>
          <w:bCs/>
          <w:lang w:val="ru-RU"/>
        </w:rPr>
      </w:pPr>
      <w:r w:rsidRPr="00CE08D2">
        <w:rPr>
          <w:bCs/>
          <w:lang w:val="ru-RU"/>
        </w:rPr>
        <w:t xml:space="preserve">Безусловно, мы также продолжим </w:t>
      </w:r>
      <w:proofErr w:type="spellStart"/>
      <w:r w:rsidRPr="00CE08D2">
        <w:rPr>
          <w:bCs/>
          <w:lang w:val="ru-RU"/>
        </w:rPr>
        <w:t>докапитализацию</w:t>
      </w:r>
      <w:proofErr w:type="spellEnd"/>
      <w:r w:rsidRPr="00CE08D2">
        <w:rPr>
          <w:bCs/>
          <w:lang w:val="ru-RU"/>
        </w:rPr>
        <w:t xml:space="preserve"> региональных институтов развития: </w:t>
      </w:r>
      <w:r w:rsidR="00762FB6" w:rsidRPr="00CE08D2">
        <w:rPr>
          <w:bCs/>
          <w:lang w:val="ru-RU"/>
        </w:rPr>
        <w:t>фонда развития промышленности, гарантийного фонда, лизинговой к</w:t>
      </w:r>
      <w:r w:rsidR="00D23618" w:rsidRPr="00CE08D2">
        <w:rPr>
          <w:bCs/>
          <w:lang w:val="ru-RU"/>
        </w:rPr>
        <w:t>о</w:t>
      </w:r>
      <w:r w:rsidR="00762FB6" w:rsidRPr="00CE08D2">
        <w:rPr>
          <w:bCs/>
          <w:lang w:val="ru-RU"/>
        </w:rPr>
        <w:t xml:space="preserve">мпании, агентства </w:t>
      </w:r>
      <w:r w:rsidR="008568FF">
        <w:rPr>
          <w:bCs/>
          <w:lang w:val="ru-RU"/>
        </w:rPr>
        <w:t>поддержки</w:t>
      </w:r>
      <w:r w:rsidR="00762FB6" w:rsidRPr="00CE08D2">
        <w:rPr>
          <w:bCs/>
          <w:lang w:val="ru-RU"/>
        </w:rPr>
        <w:t xml:space="preserve"> предпринимательства. </w:t>
      </w:r>
    </w:p>
    <w:p w:rsidR="00CB706E" w:rsidRPr="00CE08D2" w:rsidRDefault="00075770" w:rsidP="000E6CC2">
      <w:pPr>
        <w:rPr>
          <w:bCs/>
          <w:lang w:val="ru-RU"/>
        </w:rPr>
      </w:pPr>
      <w:r w:rsidRPr="00CE08D2">
        <w:rPr>
          <w:bCs/>
          <w:lang w:val="ru-RU"/>
        </w:rPr>
        <w:t>Сегодня ее общий объем – более 6 млрд рублей. В 2023 году на эти цели в региональном бюджете заложено</w:t>
      </w:r>
      <w:r w:rsidR="00762FB6" w:rsidRPr="00CE08D2">
        <w:rPr>
          <w:bCs/>
          <w:lang w:val="ru-RU"/>
        </w:rPr>
        <w:t xml:space="preserve"> еще</w:t>
      </w:r>
      <w:r w:rsidRPr="00CE08D2">
        <w:rPr>
          <w:bCs/>
          <w:lang w:val="ru-RU"/>
        </w:rPr>
        <w:t xml:space="preserve"> порядка 450 млн рублей. </w:t>
      </w:r>
    </w:p>
    <w:p w:rsidR="00FE4AED" w:rsidRPr="00CE08D2" w:rsidRDefault="00A82E94" w:rsidP="000E6CC2">
      <w:pPr>
        <w:rPr>
          <w:rFonts w:ascii="Open Sans" w:hAnsi="Open Sans" w:cs="Open Sans"/>
          <w:sz w:val="23"/>
          <w:szCs w:val="23"/>
          <w:lang w:val="ru-RU"/>
        </w:rPr>
      </w:pPr>
      <w:r w:rsidRPr="00CE08D2">
        <w:rPr>
          <w:bCs/>
          <w:lang w:val="ru-RU"/>
        </w:rPr>
        <w:t xml:space="preserve">Приглашаем инвесторов активно использовать </w:t>
      </w:r>
      <w:r w:rsidR="00CB706E" w:rsidRPr="00CE08D2">
        <w:rPr>
          <w:bCs/>
          <w:lang w:val="ru-RU"/>
        </w:rPr>
        <w:t xml:space="preserve">все </w:t>
      </w:r>
      <w:r w:rsidR="00D036F0" w:rsidRPr="00CE08D2">
        <w:rPr>
          <w:bCs/>
          <w:lang w:val="ru-RU"/>
        </w:rPr>
        <w:t xml:space="preserve">перечисленные </w:t>
      </w:r>
      <w:r w:rsidRPr="00CE08D2">
        <w:rPr>
          <w:bCs/>
          <w:lang w:val="ru-RU"/>
        </w:rPr>
        <w:t>инструменты</w:t>
      </w:r>
      <w:r w:rsidR="00CB706E" w:rsidRPr="00CE08D2">
        <w:rPr>
          <w:bCs/>
          <w:lang w:val="ru-RU"/>
        </w:rPr>
        <w:t xml:space="preserve"> поддержки</w:t>
      </w:r>
      <w:r w:rsidRPr="00CE08D2">
        <w:rPr>
          <w:bCs/>
          <w:lang w:val="ru-RU"/>
        </w:rPr>
        <w:t>, а также относительно новый механизм – соглашение о</w:t>
      </w:r>
      <w:r w:rsidR="00AD79DA" w:rsidRPr="00CE08D2">
        <w:rPr>
          <w:bCs/>
          <w:lang w:val="ru-RU"/>
        </w:rPr>
        <w:t> </w:t>
      </w:r>
      <w:r w:rsidRPr="00CE08D2">
        <w:rPr>
          <w:bCs/>
          <w:lang w:val="ru-RU"/>
        </w:rPr>
        <w:t xml:space="preserve">защите и поощрении капиталовложений. Этот механизм </w:t>
      </w:r>
      <w:r w:rsidR="00FE4AED" w:rsidRPr="00CE08D2">
        <w:rPr>
          <w:lang w:val="ru-RU"/>
        </w:rPr>
        <w:t xml:space="preserve">гарантирует </w:t>
      </w:r>
      <w:r w:rsidR="006E2F1D" w:rsidRPr="00CE08D2">
        <w:rPr>
          <w:bCs/>
          <w:lang w:val="ru-RU"/>
        </w:rPr>
        <w:t xml:space="preserve">для инвестора </w:t>
      </w:r>
      <w:r w:rsidR="00FE4AED" w:rsidRPr="00CE08D2">
        <w:rPr>
          <w:lang w:val="ru-RU"/>
        </w:rPr>
        <w:t>неизменность законодательства</w:t>
      </w:r>
      <w:r w:rsidR="009737F1" w:rsidRPr="00CE08D2">
        <w:rPr>
          <w:lang w:val="ru-RU"/>
        </w:rPr>
        <w:t xml:space="preserve"> </w:t>
      </w:r>
      <w:r w:rsidR="00D036F0" w:rsidRPr="00CE08D2">
        <w:rPr>
          <w:lang w:val="ru-RU"/>
        </w:rPr>
        <w:t xml:space="preserve">в части налоговых ставок </w:t>
      </w:r>
      <w:r w:rsidR="009737F1" w:rsidRPr="00CE08D2">
        <w:rPr>
          <w:lang w:val="ru-RU"/>
        </w:rPr>
        <w:t>в</w:t>
      </w:r>
      <w:r w:rsidR="00AD79DA" w:rsidRPr="00CE08D2">
        <w:rPr>
          <w:lang w:val="ru-RU"/>
        </w:rPr>
        <w:t> </w:t>
      </w:r>
      <w:r w:rsidR="009737F1" w:rsidRPr="00CE08D2">
        <w:rPr>
          <w:lang w:val="ru-RU"/>
        </w:rPr>
        <w:t>ходе</w:t>
      </w:r>
      <w:r w:rsidR="00AD79DA" w:rsidRPr="00CE08D2">
        <w:rPr>
          <w:lang w:val="ru-RU"/>
        </w:rPr>
        <w:t> </w:t>
      </w:r>
      <w:r w:rsidR="00C26104" w:rsidRPr="00CE08D2">
        <w:rPr>
          <w:lang w:val="ru-RU"/>
        </w:rPr>
        <w:t>ведения бизнеса</w:t>
      </w:r>
      <w:r w:rsidR="00FE4AED" w:rsidRPr="00CE08D2">
        <w:rPr>
          <w:lang w:val="ru-RU"/>
        </w:rPr>
        <w:t>.</w:t>
      </w:r>
    </w:p>
    <w:p w:rsidR="00A82E94" w:rsidRPr="00CE08D2" w:rsidRDefault="00762FB6" w:rsidP="000E6CC2">
      <w:pPr>
        <w:rPr>
          <w:lang w:val="ru-RU"/>
        </w:rPr>
      </w:pPr>
      <w:r w:rsidRPr="00CE08D2">
        <w:rPr>
          <w:lang w:val="ru-RU"/>
        </w:rPr>
        <w:t>П</w:t>
      </w:r>
      <w:r w:rsidR="00A82E94" w:rsidRPr="00CE08D2">
        <w:rPr>
          <w:lang w:val="ru-RU"/>
        </w:rPr>
        <w:t>родолж</w:t>
      </w:r>
      <w:r w:rsidR="001F6461" w:rsidRPr="00CE08D2">
        <w:rPr>
          <w:lang w:val="ru-RU"/>
        </w:rPr>
        <w:t>им</w:t>
      </w:r>
      <w:r w:rsidR="00A82E94" w:rsidRPr="00CE08D2">
        <w:rPr>
          <w:lang w:val="ru-RU"/>
        </w:rPr>
        <w:t xml:space="preserve"> работать над улучшением условий для инвесторов.</w:t>
      </w:r>
    </w:p>
    <w:p w:rsidR="00AD79DA" w:rsidRPr="00CE08D2" w:rsidRDefault="00A82E94" w:rsidP="000E6CC2">
      <w:pPr>
        <w:rPr>
          <w:lang w:val="ru-RU"/>
        </w:rPr>
      </w:pPr>
      <w:r w:rsidRPr="00CE08D2">
        <w:rPr>
          <w:lang w:val="ru-RU"/>
        </w:rPr>
        <w:t xml:space="preserve">Одно из важнейших направлений – сокращение времени на пути инвестора к </w:t>
      </w:r>
      <w:r w:rsidR="009737F1" w:rsidRPr="00CE08D2">
        <w:rPr>
          <w:lang w:val="ru-RU"/>
        </w:rPr>
        <w:t>старту своего</w:t>
      </w:r>
      <w:r w:rsidR="00AD79DA" w:rsidRPr="00CE08D2">
        <w:rPr>
          <w:lang w:val="ru-RU"/>
        </w:rPr>
        <w:t xml:space="preserve"> проекта, в частности – сроков подготовки и согласования исходно-разрешительной документации. </w:t>
      </w:r>
    </w:p>
    <w:p w:rsidR="00AD79DA" w:rsidRPr="00CE08D2" w:rsidRDefault="00AD79DA" w:rsidP="000E6CC2">
      <w:pPr>
        <w:rPr>
          <w:lang w:val="ru-RU"/>
        </w:rPr>
      </w:pPr>
      <w:r w:rsidRPr="00CE08D2">
        <w:rPr>
          <w:lang w:val="ru-RU"/>
        </w:rPr>
        <w:t xml:space="preserve">В ходе реализации </w:t>
      </w:r>
      <w:r w:rsidR="008329D4" w:rsidRPr="00CE08D2">
        <w:rPr>
          <w:bCs/>
          <w:lang w:val="ru-RU"/>
        </w:rPr>
        <w:t>бережливого проекта «Сквозной инвестиционный поток»</w:t>
      </w:r>
      <w:r w:rsidR="008329D4" w:rsidRPr="00CE08D2">
        <w:rPr>
          <w:lang w:val="ru-RU"/>
        </w:rPr>
        <w:t> </w:t>
      </w:r>
      <w:r w:rsidR="0015558C" w:rsidRPr="00CE08D2">
        <w:rPr>
          <w:lang w:val="ru-RU"/>
        </w:rPr>
        <w:t>министерства и муниципалитеты</w:t>
      </w:r>
      <w:r w:rsidR="008329D4" w:rsidRPr="00CE08D2">
        <w:rPr>
          <w:lang w:val="ru-RU"/>
        </w:rPr>
        <w:t xml:space="preserve"> уже начали </w:t>
      </w:r>
      <w:r w:rsidR="0015558C" w:rsidRPr="00CE08D2">
        <w:rPr>
          <w:lang w:val="ru-RU"/>
        </w:rPr>
        <w:t xml:space="preserve">расшивать эти узкие места, но этот процесс должен идти постоянно. </w:t>
      </w:r>
    </w:p>
    <w:p w:rsidR="00AD79DA" w:rsidRPr="00CE08D2" w:rsidRDefault="00AD79DA" w:rsidP="000E6CC2">
      <w:pPr>
        <w:rPr>
          <w:lang w:val="ru-RU"/>
        </w:rPr>
      </w:pPr>
      <w:r w:rsidRPr="00CE08D2">
        <w:rPr>
          <w:lang w:val="ru-RU"/>
        </w:rPr>
        <w:t xml:space="preserve">Открытость и прозрачность всех административных процессов – это залог комфортного инвестиционного климата. </w:t>
      </w:r>
    </w:p>
    <w:p w:rsidR="008329D4" w:rsidRPr="00CE08D2" w:rsidRDefault="001F6461" w:rsidP="000E6CC2">
      <w:pPr>
        <w:rPr>
          <w:bCs/>
          <w:lang w:val="ru-RU"/>
        </w:rPr>
      </w:pPr>
      <w:r w:rsidRPr="00CE08D2">
        <w:rPr>
          <w:lang w:val="ru-RU"/>
        </w:rPr>
        <w:t>Недавно п</w:t>
      </w:r>
      <w:r w:rsidR="00AD79DA" w:rsidRPr="00CE08D2">
        <w:rPr>
          <w:lang w:val="ru-RU"/>
        </w:rPr>
        <w:t xml:space="preserve">оручил ввести для </w:t>
      </w:r>
      <w:r w:rsidR="008568FF" w:rsidRPr="00CE08D2">
        <w:rPr>
          <w:bCs/>
          <w:lang w:val="ru-RU"/>
        </w:rPr>
        <w:t xml:space="preserve">совета </w:t>
      </w:r>
      <w:r w:rsidR="00AD79DA" w:rsidRPr="00CE08D2">
        <w:rPr>
          <w:bCs/>
          <w:lang w:val="ru-RU"/>
        </w:rPr>
        <w:t xml:space="preserve">по инвестициям при </w:t>
      </w:r>
      <w:r w:rsidR="008568FF" w:rsidRPr="00CE08D2">
        <w:rPr>
          <w:bCs/>
          <w:lang w:val="ru-RU"/>
        </w:rPr>
        <w:t>губернаторе</w:t>
      </w:r>
      <w:r w:rsidR="008568FF" w:rsidRPr="00CE08D2">
        <w:rPr>
          <w:lang w:val="ru-RU"/>
        </w:rPr>
        <w:t xml:space="preserve"> </w:t>
      </w:r>
      <w:r w:rsidR="00AD79DA" w:rsidRPr="00CE08D2">
        <w:rPr>
          <w:lang w:val="ru-RU"/>
        </w:rPr>
        <w:t xml:space="preserve">новый </w:t>
      </w:r>
      <w:r w:rsidR="00AD79DA" w:rsidRPr="00CE08D2">
        <w:rPr>
          <w:bCs/>
          <w:lang w:val="ru-RU"/>
        </w:rPr>
        <w:t xml:space="preserve">функционал </w:t>
      </w:r>
      <w:r w:rsidR="00AD79DA" w:rsidRPr="00CE08D2">
        <w:rPr>
          <w:lang w:val="ru-RU"/>
        </w:rPr>
        <w:t xml:space="preserve">– </w:t>
      </w:r>
      <w:r w:rsidR="008329D4" w:rsidRPr="00CE08D2">
        <w:rPr>
          <w:bCs/>
          <w:lang w:val="ru-RU"/>
        </w:rPr>
        <w:t>разрешени</w:t>
      </w:r>
      <w:r w:rsidR="00AD79DA" w:rsidRPr="00CE08D2">
        <w:rPr>
          <w:bCs/>
          <w:lang w:val="ru-RU"/>
        </w:rPr>
        <w:t>е</w:t>
      </w:r>
      <w:r w:rsidR="008329D4" w:rsidRPr="00CE08D2">
        <w:rPr>
          <w:bCs/>
          <w:lang w:val="ru-RU"/>
        </w:rPr>
        <w:t xml:space="preserve"> разногласий и споров</w:t>
      </w:r>
      <w:r w:rsidR="008329D4" w:rsidRPr="00CE08D2">
        <w:rPr>
          <w:lang w:val="ru-RU"/>
        </w:rPr>
        <w:t>, возникающих у инвестор</w:t>
      </w:r>
      <w:r w:rsidR="00AD79DA" w:rsidRPr="00CE08D2">
        <w:rPr>
          <w:lang w:val="ru-RU"/>
        </w:rPr>
        <w:t>ов</w:t>
      </w:r>
      <w:r w:rsidR="008329D4" w:rsidRPr="00CE08D2">
        <w:rPr>
          <w:lang w:val="ru-RU"/>
        </w:rPr>
        <w:t xml:space="preserve"> в ходе реализации </w:t>
      </w:r>
      <w:proofErr w:type="spellStart"/>
      <w:r w:rsidR="008329D4" w:rsidRPr="00CE08D2">
        <w:rPr>
          <w:lang w:val="ru-RU"/>
        </w:rPr>
        <w:t>инвестпроекта</w:t>
      </w:r>
      <w:proofErr w:type="spellEnd"/>
      <w:r w:rsidR="008329D4" w:rsidRPr="00CE08D2">
        <w:rPr>
          <w:lang w:val="ru-RU"/>
        </w:rPr>
        <w:t>.</w:t>
      </w:r>
    </w:p>
    <w:p w:rsidR="008568FF" w:rsidRDefault="008329D4" w:rsidP="000E6CC2">
      <w:pPr>
        <w:rPr>
          <w:lang w:val="ru-RU"/>
        </w:rPr>
      </w:pPr>
      <w:r w:rsidRPr="00CE08D2">
        <w:rPr>
          <w:lang w:val="ru-RU"/>
        </w:rPr>
        <w:t>Уважаемы</w:t>
      </w:r>
      <w:r w:rsidR="00D23618" w:rsidRPr="00CE08D2">
        <w:rPr>
          <w:lang w:val="ru-RU"/>
        </w:rPr>
        <w:t>е</w:t>
      </w:r>
      <w:r w:rsidRPr="00CE08D2">
        <w:rPr>
          <w:lang w:val="ru-RU"/>
        </w:rPr>
        <w:t xml:space="preserve"> инвесторы! </w:t>
      </w:r>
      <w:r w:rsidR="008568FF">
        <w:rPr>
          <w:lang w:val="ru-RU"/>
        </w:rPr>
        <w:t xml:space="preserve"> </w:t>
      </w:r>
    </w:p>
    <w:p w:rsidR="008329D4" w:rsidRPr="00CE08D2" w:rsidRDefault="00AD79DA" w:rsidP="000E6CC2">
      <w:pPr>
        <w:rPr>
          <w:lang w:val="ru-RU"/>
        </w:rPr>
      </w:pPr>
      <w:r w:rsidRPr="00CE08D2">
        <w:rPr>
          <w:lang w:val="ru-RU"/>
        </w:rPr>
        <w:t>У</w:t>
      </w:r>
      <w:r w:rsidR="008329D4" w:rsidRPr="00CE08D2">
        <w:rPr>
          <w:lang w:val="ru-RU"/>
        </w:rPr>
        <w:t xml:space="preserve"> вас </w:t>
      </w:r>
      <w:r w:rsidR="00C26104" w:rsidRPr="00CE08D2">
        <w:rPr>
          <w:lang w:val="ru-RU"/>
        </w:rPr>
        <w:t>появилась</w:t>
      </w:r>
      <w:r w:rsidR="008329D4" w:rsidRPr="00CE08D2">
        <w:rPr>
          <w:lang w:val="ru-RU"/>
        </w:rPr>
        <w:t xml:space="preserve"> возможность </w:t>
      </w:r>
      <w:r w:rsidRPr="00CE08D2">
        <w:rPr>
          <w:lang w:val="ru-RU"/>
        </w:rPr>
        <w:t xml:space="preserve">направлять </w:t>
      </w:r>
      <w:r w:rsidR="00AF2D01" w:rsidRPr="00CE08D2">
        <w:rPr>
          <w:lang w:val="ru-RU"/>
        </w:rPr>
        <w:t xml:space="preserve">проблемные </w:t>
      </w:r>
      <w:r w:rsidR="008329D4" w:rsidRPr="00CE08D2">
        <w:rPr>
          <w:lang w:val="ru-RU"/>
        </w:rPr>
        <w:t xml:space="preserve">вопросы </w:t>
      </w:r>
      <w:r w:rsidRPr="00CE08D2">
        <w:rPr>
          <w:lang w:val="ru-RU"/>
        </w:rPr>
        <w:t xml:space="preserve">напрямую </w:t>
      </w:r>
      <w:r w:rsidR="008329D4" w:rsidRPr="00CE08D2">
        <w:rPr>
          <w:lang w:val="ru-RU"/>
        </w:rPr>
        <w:t xml:space="preserve">в </w:t>
      </w:r>
      <w:r w:rsidR="008568FF" w:rsidRPr="00CE08D2">
        <w:rPr>
          <w:lang w:val="ru-RU"/>
        </w:rPr>
        <w:t xml:space="preserve">совет </w:t>
      </w:r>
      <w:r w:rsidR="008329D4" w:rsidRPr="00CE08D2">
        <w:rPr>
          <w:lang w:val="ru-RU"/>
        </w:rPr>
        <w:t xml:space="preserve">по инвестициям. </w:t>
      </w:r>
      <w:r w:rsidRPr="00CE08D2">
        <w:rPr>
          <w:lang w:val="ru-RU"/>
        </w:rPr>
        <w:t>Б</w:t>
      </w:r>
      <w:r w:rsidR="008329D4" w:rsidRPr="00CE08D2">
        <w:rPr>
          <w:lang w:val="ru-RU"/>
        </w:rPr>
        <w:t xml:space="preserve">удем оперативно отрабатывать </w:t>
      </w:r>
      <w:proofErr w:type="gramStart"/>
      <w:r w:rsidR="008329D4" w:rsidRPr="00CE08D2">
        <w:rPr>
          <w:lang w:val="ru-RU"/>
        </w:rPr>
        <w:t>их</w:t>
      </w:r>
      <w:proofErr w:type="gramEnd"/>
      <w:r w:rsidR="008329D4" w:rsidRPr="00CE08D2">
        <w:rPr>
          <w:lang w:val="ru-RU"/>
        </w:rPr>
        <w:t xml:space="preserve"> со </w:t>
      </w:r>
      <w:r w:rsidR="007E6234">
        <w:rPr>
          <w:lang w:val="ru-RU"/>
        </w:rPr>
        <w:t>своей стороны.</w:t>
      </w:r>
    </w:p>
    <w:p w:rsidR="00A82E94" w:rsidRPr="00CE08D2" w:rsidRDefault="0015558C" w:rsidP="000E6CC2">
      <w:pPr>
        <w:rPr>
          <w:bCs/>
          <w:lang w:val="ru-RU"/>
        </w:rPr>
      </w:pPr>
      <w:r w:rsidRPr="00CE08D2">
        <w:rPr>
          <w:bCs/>
          <w:lang w:val="ru-RU"/>
        </w:rPr>
        <w:lastRenderedPageBreak/>
        <w:t>Также, с</w:t>
      </w:r>
      <w:r w:rsidR="00FE4AED" w:rsidRPr="00CE08D2">
        <w:rPr>
          <w:bCs/>
          <w:lang w:val="ru-RU"/>
        </w:rPr>
        <w:t xml:space="preserve"> учетом </w:t>
      </w:r>
      <w:r w:rsidR="00AF2D01" w:rsidRPr="00CE08D2">
        <w:rPr>
          <w:bCs/>
          <w:lang w:val="ru-RU"/>
        </w:rPr>
        <w:t>предложений</w:t>
      </w:r>
      <w:r w:rsidR="00FE4AED" w:rsidRPr="00CE08D2">
        <w:rPr>
          <w:bCs/>
          <w:lang w:val="ru-RU"/>
        </w:rPr>
        <w:t xml:space="preserve"> бизнеса</w:t>
      </w:r>
      <w:r w:rsidR="00AF2D01" w:rsidRPr="00CE08D2">
        <w:rPr>
          <w:bCs/>
          <w:lang w:val="ru-RU"/>
        </w:rPr>
        <w:t>, в том числе «Деловой России»</w:t>
      </w:r>
      <w:r w:rsidR="002D5731" w:rsidRPr="00CE08D2">
        <w:rPr>
          <w:bCs/>
          <w:lang w:val="ru-RU"/>
        </w:rPr>
        <w:t>,</w:t>
      </w:r>
      <w:r w:rsidR="00A82E94" w:rsidRPr="00CE08D2">
        <w:rPr>
          <w:bCs/>
          <w:lang w:val="ru-RU"/>
        </w:rPr>
        <w:t xml:space="preserve"> </w:t>
      </w:r>
      <w:r w:rsidR="00AD79DA" w:rsidRPr="00CE08D2">
        <w:rPr>
          <w:bCs/>
          <w:lang w:val="ru-RU"/>
        </w:rPr>
        <w:t>создадим</w:t>
      </w:r>
      <w:r w:rsidR="00A82E94" w:rsidRPr="00CE08D2">
        <w:rPr>
          <w:bCs/>
          <w:lang w:val="ru-RU"/>
        </w:rPr>
        <w:t xml:space="preserve"> систему единого окна по сопровождению строительных проектов. </w:t>
      </w:r>
    </w:p>
    <w:p w:rsidR="00CB706E" w:rsidRPr="00CE08D2" w:rsidRDefault="0015558C" w:rsidP="000E6CC2">
      <w:pPr>
        <w:rPr>
          <w:shd w:val="clear" w:color="auto" w:fill="FFFFFF"/>
          <w:lang w:val="ru-RU"/>
        </w:rPr>
      </w:pPr>
      <w:r w:rsidRPr="00CE08D2">
        <w:rPr>
          <w:shd w:val="clear" w:color="auto" w:fill="FFFFFF"/>
          <w:lang w:val="ru-RU"/>
        </w:rPr>
        <w:t>Ц</w:t>
      </w:r>
      <w:r w:rsidR="00FE4AED" w:rsidRPr="00CE08D2">
        <w:rPr>
          <w:shd w:val="clear" w:color="auto" w:fill="FFFFFF"/>
          <w:lang w:val="ru-RU"/>
        </w:rPr>
        <w:t xml:space="preserve">ентр будет индивидуально сопровождать </w:t>
      </w:r>
      <w:r w:rsidR="00C26104" w:rsidRPr="00CE08D2">
        <w:rPr>
          <w:shd w:val="clear" w:color="auto" w:fill="FFFFFF"/>
          <w:lang w:val="ru-RU"/>
        </w:rPr>
        <w:t>проекты</w:t>
      </w:r>
      <w:r w:rsidR="00FE4AED" w:rsidRPr="00CE08D2">
        <w:rPr>
          <w:shd w:val="clear" w:color="auto" w:fill="FFFFFF"/>
          <w:lang w:val="ru-RU"/>
        </w:rPr>
        <w:t xml:space="preserve"> – от этапа предоставления земли до регистрации права на возведенный объект. </w:t>
      </w:r>
      <w:r w:rsidR="00AD79DA" w:rsidRPr="00CE08D2">
        <w:rPr>
          <w:shd w:val="clear" w:color="auto" w:fill="FFFFFF"/>
          <w:lang w:val="ru-RU"/>
        </w:rPr>
        <w:t>Р</w:t>
      </w:r>
      <w:r w:rsidR="00FE4AED" w:rsidRPr="00CE08D2">
        <w:rPr>
          <w:shd w:val="clear" w:color="auto" w:fill="FFFFFF"/>
          <w:lang w:val="ru-RU"/>
        </w:rPr>
        <w:t xml:space="preserve">аботу будет координировать </w:t>
      </w:r>
      <w:r w:rsidR="00C26104" w:rsidRPr="00CE08D2">
        <w:rPr>
          <w:shd w:val="clear" w:color="auto" w:fill="FFFFFF"/>
          <w:lang w:val="ru-RU"/>
        </w:rPr>
        <w:t>строительный и экономический блоки правительства</w:t>
      </w:r>
      <w:r w:rsidR="00FE4AED" w:rsidRPr="00CE08D2">
        <w:rPr>
          <w:shd w:val="clear" w:color="auto" w:fill="FFFFFF"/>
          <w:lang w:val="ru-RU"/>
        </w:rPr>
        <w:t>.</w:t>
      </w:r>
    </w:p>
    <w:p w:rsidR="00AD79DA" w:rsidRPr="00CE08D2" w:rsidRDefault="0015558C" w:rsidP="000E6CC2">
      <w:pPr>
        <w:rPr>
          <w:shd w:val="clear" w:color="auto" w:fill="FFFFFF"/>
          <w:lang w:val="ru-RU"/>
        </w:rPr>
      </w:pPr>
      <w:r w:rsidRPr="00CE08D2">
        <w:rPr>
          <w:shd w:val="clear" w:color="auto" w:fill="FFFFFF"/>
          <w:lang w:val="ru-RU"/>
        </w:rPr>
        <w:t xml:space="preserve">Один из </w:t>
      </w:r>
      <w:r w:rsidR="00AD79DA" w:rsidRPr="00CE08D2">
        <w:rPr>
          <w:shd w:val="clear" w:color="auto" w:fill="FFFFFF"/>
          <w:lang w:val="ru-RU"/>
        </w:rPr>
        <w:t>основных</w:t>
      </w:r>
      <w:r w:rsidRPr="00CE08D2">
        <w:rPr>
          <w:shd w:val="clear" w:color="auto" w:fill="FFFFFF"/>
          <w:lang w:val="ru-RU"/>
        </w:rPr>
        <w:t xml:space="preserve"> вопросов </w:t>
      </w:r>
      <w:r w:rsidR="00AD79DA" w:rsidRPr="00CE08D2">
        <w:rPr>
          <w:shd w:val="clear" w:color="auto" w:fill="FFFFFF"/>
          <w:lang w:val="ru-RU"/>
        </w:rPr>
        <w:t xml:space="preserve">бизнеса – </w:t>
      </w:r>
      <w:r w:rsidRPr="00CE08D2">
        <w:rPr>
          <w:shd w:val="clear" w:color="auto" w:fill="FFFFFF"/>
          <w:lang w:val="ru-RU"/>
        </w:rPr>
        <w:t xml:space="preserve">спрос на его продукцию. </w:t>
      </w:r>
    </w:p>
    <w:p w:rsidR="007302C5" w:rsidRPr="00CE08D2" w:rsidRDefault="007302C5" w:rsidP="000E6CC2">
      <w:pPr>
        <w:rPr>
          <w:lang w:val="ru-RU"/>
        </w:rPr>
      </w:pPr>
      <w:r w:rsidRPr="00CE08D2">
        <w:rPr>
          <w:shd w:val="clear" w:color="auto" w:fill="FFFFFF"/>
          <w:lang w:val="ru-RU"/>
        </w:rPr>
        <w:t>Для помощи в этом</w:t>
      </w:r>
      <w:r w:rsidR="00CB706E" w:rsidRPr="00CE08D2">
        <w:rPr>
          <w:lang w:val="ru-RU"/>
        </w:rPr>
        <w:t xml:space="preserve"> </w:t>
      </w:r>
      <w:r w:rsidRPr="00CE08D2">
        <w:rPr>
          <w:lang w:val="ru-RU"/>
        </w:rPr>
        <w:t xml:space="preserve">вопросе </w:t>
      </w:r>
      <w:r w:rsidR="00CB706E" w:rsidRPr="00CE08D2">
        <w:rPr>
          <w:lang w:val="ru-RU"/>
        </w:rPr>
        <w:t xml:space="preserve">открываем </w:t>
      </w:r>
      <w:r w:rsidRPr="00CE08D2">
        <w:rPr>
          <w:lang w:val="ru-RU"/>
        </w:rPr>
        <w:t xml:space="preserve">в 2023 году </w:t>
      </w:r>
      <w:r w:rsidR="008568FF" w:rsidRPr="00CE08D2">
        <w:rPr>
          <w:bCs/>
          <w:lang w:val="ru-RU"/>
        </w:rPr>
        <w:t xml:space="preserve">центр </w:t>
      </w:r>
      <w:r w:rsidR="00CB706E" w:rsidRPr="00CE08D2">
        <w:rPr>
          <w:bCs/>
          <w:lang w:val="ru-RU"/>
        </w:rPr>
        <w:t xml:space="preserve">компетенций по </w:t>
      </w:r>
      <w:r w:rsidR="00CB706E" w:rsidRPr="008568FF">
        <w:rPr>
          <w:bCs/>
          <w:lang w:val="ru-RU"/>
        </w:rPr>
        <w:t>росту</w:t>
      </w:r>
      <w:r w:rsidR="00CB706E" w:rsidRPr="00CE08D2">
        <w:rPr>
          <w:bCs/>
          <w:lang w:val="ru-RU"/>
        </w:rPr>
        <w:t xml:space="preserve"> продаж</w:t>
      </w:r>
      <w:r w:rsidR="00CB706E" w:rsidRPr="00CE08D2">
        <w:rPr>
          <w:lang w:val="ru-RU"/>
        </w:rPr>
        <w:t xml:space="preserve"> для малого и среднего бизнеса, включая продажи на </w:t>
      </w:r>
      <w:proofErr w:type="spellStart"/>
      <w:r w:rsidR="00CB706E" w:rsidRPr="00CE08D2">
        <w:rPr>
          <w:lang w:val="ru-RU"/>
        </w:rPr>
        <w:t>маркетплейсах</w:t>
      </w:r>
      <w:proofErr w:type="spellEnd"/>
      <w:r w:rsidR="00CB706E" w:rsidRPr="00CE08D2">
        <w:rPr>
          <w:lang w:val="ru-RU"/>
        </w:rPr>
        <w:t xml:space="preserve">, </w:t>
      </w:r>
      <w:r w:rsidR="00AF2D01" w:rsidRPr="00CE08D2">
        <w:rPr>
          <w:lang w:val="ru-RU"/>
        </w:rPr>
        <w:t>экспорт, рекламу</w:t>
      </w:r>
      <w:r w:rsidR="00CB706E" w:rsidRPr="00CE08D2">
        <w:rPr>
          <w:lang w:val="ru-RU"/>
        </w:rPr>
        <w:t xml:space="preserve">. </w:t>
      </w:r>
    </w:p>
    <w:p w:rsidR="00C767DE" w:rsidRPr="00CE08D2" w:rsidRDefault="0015558C" w:rsidP="000E6CC2">
      <w:pPr>
        <w:rPr>
          <w:shd w:val="clear" w:color="auto" w:fill="FFFFFF"/>
          <w:lang w:val="ru-RU"/>
        </w:rPr>
      </w:pPr>
      <w:r w:rsidRPr="00CE08D2">
        <w:rPr>
          <w:lang w:val="ru-RU"/>
        </w:rPr>
        <w:t>А д</w:t>
      </w:r>
      <w:r w:rsidR="00C767DE" w:rsidRPr="00CE08D2">
        <w:rPr>
          <w:lang w:val="ru-RU"/>
        </w:rPr>
        <w:t xml:space="preserve">ля продвижения </w:t>
      </w:r>
      <w:r w:rsidRPr="00CE08D2">
        <w:rPr>
          <w:lang w:val="ru-RU"/>
        </w:rPr>
        <w:t>донских</w:t>
      </w:r>
      <w:r w:rsidR="00AF2D01" w:rsidRPr="00CE08D2">
        <w:rPr>
          <w:lang w:val="ru-RU"/>
        </w:rPr>
        <w:t xml:space="preserve"> компаний </w:t>
      </w:r>
      <w:r w:rsidRPr="00CE08D2">
        <w:rPr>
          <w:lang w:val="ru-RU"/>
        </w:rPr>
        <w:t xml:space="preserve">экономическим блоком </w:t>
      </w:r>
      <w:r w:rsidR="008568FF" w:rsidRPr="00CE08D2">
        <w:rPr>
          <w:lang w:val="ru-RU"/>
        </w:rPr>
        <w:t xml:space="preserve">правительства </w:t>
      </w:r>
      <w:r w:rsidR="007302C5" w:rsidRPr="00CE08D2">
        <w:rPr>
          <w:bCs/>
          <w:lang w:val="ru-RU"/>
        </w:rPr>
        <w:t>разрабатывается</w:t>
      </w:r>
      <w:r w:rsidR="00C767DE" w:rsidRPr="00CE08D2">
        <w:rPr>
          <w:bCs/>
          <w:lang w:val="ru-RU"/>
        </w:rPr>
        <w:t xml:space="preserve"> </w:t>
      </w:r>
      <w:r w:rsidR="00AF2D01" w:rsidRPr="00CE08D2">
        <w:rPr>
          <w:bCs/>
          <w:lang w:val="ru-RU"/>
        </w:rPr>
        <w:t>цифровая</w:t>
      </w:r>
      <w:r w:rsidR="00C767DE" w:rsidRPr="00CE08D2">
        <w:rPr>
          <w:bCs/>
          <w:lang w:val="ru-RU"/>
        </w:rPr>
        <w:t xml:space="preserve"> платформа</w:t>
      </w:r>
      <w:r w:rsidR="00C767DE" w:rsidRPr="00CE08D2">
        <w:rPr>
          <w:lang w:val="ru-RU"/>
        </w:rPr>
        <w:t xml:space="preserve">, на которой будут </w:t>
      </w:r>
      <w:r w:rsidR="001F6461" w:rsidRPr="00CE08D2">
        <w:rPr>
          <w:lang w:val="ru-RU"/>
        </w:rPr>
        <w:t>представлены</w:t>
      </w:r>
      <w:r w:rsidR="00C767DE" w:rsidRPr="00CE08D2">
        <w:rPr>
          <w:lang w:val="ru-RU"/>
        </w:rPr>
        <w:t xml:space="preserve"> все компании региона</w:t>
      </w:r>
      <w:r w:rsidR="00AF2D01" w:rsidRPr="00CE08D2">
        <w:rPr>
          <w:lang w:val="ru-RU"/>
        </w:rPr>
        <w:t xml:space="preserve"> – </w:t>
      </w:r>
      <w:proofErr w:type="spellStart"/>
      <w:r w:rsidR="00AF2D01" w:rsidRPr="00CE08D2">
        <w:rPr>
          <w:lang w:val="ru-RU"/>
        </w:rPr>
        <w:t>РостовЭкспоДиджитал</w:t>
      </w:r>
      <w:proofErr w:type="spellEnd"/>
      <w:r w:rsidR="00C767DE" w:rsidRPr="00CE08D2">
        <w:rPr>
          <w:lang w:val="ru-RU"/>
        </w:rPr>
        <w:t xml:space="preserve">. </w:t>
      </w:r>
      <w:r w:rsidRPr="00CE08D2">
        <w:rPr>
          <w:lang w:val="ru-RU"/>
        </w:rPr>
        <w:t>Нач</w:t>
      </w:r>
      <w:r w:rsidR="006E2F1D" w:rsidRPr="00CE08D2">
        <w:rPr>
          <w:lang w:val="ru-RU"/>
        </w:rPr>
        <w:t>али</w:t>
      </w:r>
      <w:r w:rsidRPr="00CE08D2">
        <w:rPr>
          <w:lang w:val="ru-RU"/>
        </w:rPr>
        <w:t xml:space="preserve"> с крупных системообразующих компаний</w:t>
      </w:r>
      <w:r w:rsidR="00564B53" w:rsidRPr="00CE08D2">
        <w:rPr>
          <w:lang w:val="ru-RU"/>
        </w:rPr>
        <w:t>.</w:t>
      </w:r>
      <w:r w:rsidRPr="00CE08D2">
        <w:rPr>
          <w:lang w:val="ru-RU"/>
        </w:rPr>
        <w:t xml:space="preserve"> </w:t>
      </w:r>
      <w:r w:rsidR="00564B53" w:rsidRPr="00CE08D2">
        <w:rPr>
          <w:lang w:val="ru-RU"/>
        </w:rPr>
        <w:t>П</w:t>
      </w:r>
      <w:r w:rsidRPr="00CE08D2">
        <w:rPr>
          <w:lang w:val="ru-RU"/>
        </w:rPr>
        <w:t>латформа станет доступна для всех желающих.</w:t>
      </w:r>
    </w:p>
    <w:p w:rsidR="00A82E94" w:rsidRPr="00CE08D2" w:rsidRDefault="00A82E94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Еще одно направление</w:t>
      </w:r>
      <w:r w:rsidR="007302C5" w:rsidRPr="00CE08D2">
        <w:rPr>
          <w:bCs/>
          <w:lang w:val="ru-RU"/>
        </w:rPr>
        <w:t xml:space="preserve"> </w:t>
      </w:r>
      <w:r w:rsidR="00F94DD0" w:rsidRPr="00CE08D2">
        <w:rPr>
          <w:bCs/>
          <w:lang w:val="ru-RU"/>
        </w:rPr>
        <w:t xml:space="preserve">– </w:t>
      </w:r>
      <w:r w:rsidRPr="00CE08D2">
        <w:rPr>
          <w:bCs/>
          <w:lang w:val="ru-RU"/>
        </w:rPr>
        <w:t>развитие территорий с особыми преференциями</w:t>
      </w:r>
      <w:r w:rsidR="0015558C" w:rsidRPr="00CE08D2">
        <w:rPr>
          <w:bCs/>
          <w:lang w:val="ru-RU"/>
        </w:rPr>
        <w:t xml:space="preserve"> для бизнеса</w:t>
      </w:r>
      <w:r w:rsidRPr="00CE08D2">
        <w:rPr>
          <w:bCs/>
          <w:lang w:val="ru-RU"/>
        </w:rPr>
        <w:t>.</w:t>
      </w:r>
    </w:p>
    <w:p w:rsidR="007302C5" w:rsidRPr="00CE08D2" w:rsidRDefault="007302C5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М</w:t>
      </w:r>
      <w:r w:rsidR="00A82E94" w:rsidRPr="00CE08D2">
        <w:rPr>
          <w:bCs/>
          <w:lang w:val="ru-RU"/>
        </w:rPr>
        <w:t xml:space="preserve">ы </w:t>
      </w:r>
      <w:r w:rsidR="0015558C" w:rsidRPr="00CE08D2">
        <w:rPr>
          <w:bCs/>
          <w:lang w:val="ru-RU"/>
        </w:rPr>
        <w:t>подготовили</w:t>
      </w:r>
      <w:r w:rsidR="00A82E94" w:rsidRPr="00CE08D2">
        <w:rPr>
          <w:bCs/>
          <w:lang w:val="ru-RU"/>
        </w:rPr>
        <w:t xml:space="preserve"> </w:t>
      </w:r>
      <w:r w:rsidRPr="00CE08D2">
        <w:rPr>
          <w:bCs/>
          <w:lang w:val="ru-RU"/>
        </w:rPr>
        <w:t xml:space="preserve">от Ростовской области </w:t>
      </w:r>
      <w:r w:rsidR="00A82E94" w:rsidRPr="00CE08D2">
        <w:rPr>
          <w:bCs/>
          <w:lang w:val="ru-RU"/>
        </w:rPr>
        <w:t xml:space="preserve">заявку </w:t>
      </w:r>
      <w:r w:rsidRPr="00CE08D2">
        <w:rPr>
          <w:bCs/>
          <w:lang w:val="ru-RU"/>
        </w:rPr>
        <w:t>на</w:t>
      </w:r>
      <w:r w:rsidR="00A82E94" w:rsidRPr="00CE08D2">
        <w:rPr>
          <w:bCs/>
          <w:lang w:val="ru-RU"/>
        </w:rPr>
        <w:t xml:space="preserve"> создани</w:t>
      </w:r>
      <w:r w:rsidRPr="00CE08D2">
        <w:rPr>
          <w:bCs/>
          <w:lang w:val="ru-RU"/>
        </w:rPr>
        <w:t>е</w:t>
      </w:r>
      <w:r w:rsidR="00A82E94" w:rsidRPr="00CE08D2">
        <w:rPr>
          <w:bCs/>
          <w:lang w:val="ru-RU"/>
        </w:rPr>
        <w:t xml:space="preserve"> особой экономической зоны промышленно-производственного типа на территории Новочеркасского индустриального парка. </w:t>
      </w:r>
    </w:p>
    <w:p w:rsidR="007302C5" w:rsidRPr="00CE08D2" w:rsidRDefault="00FE4AED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В случае </w:t>
      </w:r>
      <w:r w:rsidR="007302C5" w:rsidRPr="00CE08D2">
        <w:rPr>
          <w:bCs/>
          <w:lang w:val="ru-RU"/>
        </w:rPr>
        <w:t xml:space="preserve">ее </w:t>
      </w:r>
      <w:r w:rsidRPr="00CE08D2">
        <w:rPr>
          <w:bCs/>
          <w:lang w:val="ru-RU"/>
        </w:rPr>
        <w:t>одобрения федеральным центром</w:t>
      </w:r>
      <w:r w:rsidR="0015558C" w:rsidRPr="00CE08D2">
        <w:rPr>
          <w:bCs/>
          <w:lang w:val="ru-RU"/>
        </w:rPr>
        <w:t>,</w:t>
      </w:r>
      <w:r w:rsidRPr="00CE08D2">
        <w:rPr>
          <w:bCs/>
          <w:lang w:val="ru-RU"/>
        </w:rPr>
        <w:t xml:space="preserve"> д</w:t>
      </w:r>
      <w:r w:rsidR="00A82E94" w:rsidRPr="00CE08D2">
        <w:rPr>
          <w:bCs/>
          <w:lang w:val="ru-RU"/>
        </w:rPr>
        <w:t xml:space="preserve">ля резидентов </w:t>
      </w:r>
      <w:r w:rsidR="0015558C" w:rsidRPr="00CE08D2">
        <w:rPr>
          <w:bCs/>
          <w:lang w:val="ru-RU"/>
        </w:rPr>
        <w:t xml:space="preserve">на длительный период </w:t>
      </w:r>
      <w:r w:rsidRPr="00CE08D2">
        <w:rPr>
          <w:bCs/>
          <w:lang w:val="ru-RU"/>
        </w:rPr>
        <w:t xml:space="preserve">будут </w:t>
      </w:r>
      <w:r w:rsidR="00A82E94" w:rsidRPr="00CE08D2">
        <w:rPr>
          <w:bCs/>
          <w:lang w:val="ru-RU"/>
        </w:rPr>
        <w:t xml:space="preserve">предусмотрены </w:t>
      </w:r>
      <w:r w:rsidR="00564B53" w:rsidRPr="00CE08D2">
        <w:rPr>
          <w:bCs/>
          <w:lang w:val="ru-RU"/>
        </w:rPr>
        <w:t>заметные</w:t>
      </w:r>
      <w:r w:rsidR="00A82E94" w:rsidRPr="00CE08D2">
        <w:rPr>
          <w:bCs/>
          <w:lang w:val="ru-RU"/>
        </w:rPr>
        <w:t xml:space="preserve"> налоговые преференции</w:t>
      </w:r>
      <w:r w:rsidRPr="00CE08D2">
        <w:rPr>
          <w:bCs/>
          <w:lang w:val="ru-RU"/>
        </w:rPr>
        <w:t xml:space="preserve"> </w:t>
      </w:r>
      <w:r w:rsidR="006E2F1D" w:rsidRPr="00CE08D2">
        <w:rPr>
          <w:bCs/>
          <w:i/>
          <w:iCs/>
          <w:lang w:val="ru-RU"/>
        </w:rPr>
        <w:t>(</w:t>
      </w:r>
      <w:r w:rsidRPr="00CE08D2">
        <w:rPr>
          <w:bCs/>
          <w:i/>
          <w:iCs/>
          <w:lang w:val="ru-RU"/>
        </w:rPr>
        <w:t>пониженные ставки по налогам на прибыль, имущество, землю</w:t>
      </w:r>
      <w:r w:rsidR="00B1417E" w:rsidRPr="00CE08D2">
        <w:rPr>
          <w:bCs/>
          <w:i/>
          <w:iCs/>
          <w:lang w:val="ru-RU"/>
        </w:rPr>
        <w:t>, ускоренная амортизация</w:t>
      </w:r>
      <w:r w:rsidR="006E2F1D" w:rsidRPr="00CE08D2">
        <w:rPr>
          <w:bCs/>
          <w:i/>
          <w:iCs/>
          <w:lang w:val="ru-RU"/>
        </w:rPr>
        <w:t>)</w:t>
      </w:r>
      <w:r w:rsidRPr="00CE08D2">
        <w:rPr>
          <w:bCs/>
          <w:lang w:val="ru-RU"/>
        </w:rPr>
        <w:t xml:space="preserve">. </w:t>
      </w:r>
    </w:p>
    <w:p w:rsidR="007302C5" w:rsidRPr="00CE08D2" w:rsidRDefault="007302C5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Планируем </w:t>
      </w:r>
      <w:r w:rsidR="00FE4AED" w:rsidRPr="00CE08D2">
        <w:rPr>
          <w:bCs/>
          <w:lang w:val="ru-RU"/>
        </w:rPr>
        <w:t>организовать</w:t>
      </w:r>
      <w:r w:rsidR="00B1417E" w:rsidRPr="00CE08D2">
        <w:rPr>
          <w:bCs/>
          <w:lang w:val="ru-RU"/>
        </w:rPr>
        <w:t xml:space="preserve"> </w:t>
      </w:r>
      <w:r w:rsidRPr="00CE08D2">
        <w:rPr>
          <w:bCs/>
          <w:lang w:val="ru-RU"/>
        </w:rPr>
        <w:t>на этой</w:t>
      </w:r>
      <w:r w:rsidR="005B19D8" w:rsidRPr="00CE08D2">
        <w:rPr>
          <w:bCs/>
          <w:lang w:val="ru-RU"/>
        </w:rPr>
        <w:t xml:space="preserve"> территории</w:t>
      </w:r>
      <w:r w:rsidRPr="00CE08D2">
        <w:rPr>
          <w:bCs/>
          <w:lang w:val="ru-RU"/>
        </w:rPr>
        <w:t xml:space="preserve"> </w:t>
      </w:r>
      <w:r w:rsidR="00FE4AED" w:rsidRPr="00CE08D2">
        <w:rPr>
          <w:bCs/>
          <w:lang w:val="ru-RU"/>
        </w:rPr>
        <w:t xml:space="preserve">свободную </w:t>
      </w:r>
      <w:r w:rsidR="00D036F0" w:rsidRPr="00CE08D2">
        <w:rPr>
          <w:bCs/>
          <w:lang w:val="ru-RU"/>
        </w:rPr>
        <w:t xml:space="preserve">таможенную </w:t>
      </w:r>
      <w:r w:rsidR="00FE4AED" w:rsidRPr="00CE08D2">
        <w:rPr>
          <w:bCs/>
          <w:lang w:val="ru-RU"/>
        </w:rPr>
        <w:t>зону.</w:t>
      </w:r>
      <w:r w:rsidR="00B1417E" w:rsidRPr="00CE08D2">
        <w:rPr>
          <w:bCs/>
          <w:lang w:val="ru-RU"/>
        </w:rPr>
        <w:t xml:space="preserve"> </w:t>
      </w:r>
    </w:p>
    <w:p w:rsidR="007302C5" w:rsidRPr="00CE08D2" w:rsidRDefault="007302C5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Необходимое для подачи заявки количество резидентов уже есть, как есть и резерв для дальнейшего развития </w:t>
      </w:r>
      <w:r w:rsidRPr="00CE08D2">
        <w:rPr>
          <w:lang w:val="ru-RU"/>
        </w:rPr>
        <w:t xml:space="preserve">– </w:t>
      </w:r>
      <w:r w:rsidRPr="00CE08D2">
        <w:rPr>
          <w:bCs/>
          <w:lang w:val="ru-RU"/>
        </w:rPr>
        <w:t xml:space="preserve">более 200 </w:t>
      </w:r>
      <w:r w:rsidR="008568FF" w:rsidRPr="00CE08D2">
        <w:rPr>
          <w:bCs/>
          <w:lang w:val="ru-RU"/>
        </w:rPr>
        <w:t xml:space="preserve">га </w:t>
      </w:r>
      <w:r w:rsidRPr="00CE08D2">
        <w:rPr>
          <w:bCs/>
          <w:lang w:val="ru-RU"/>
        </w:rPr>
        <w:t xml:space="preserve">свободных участков со всеми необходимыми коммуникациями. </w:t>
      </w:r>
    </w:p>
    <w:p w:rsidR="00A82E94" w:rsidRPr="00CE08D2" w:rsidRDefault="00A82E94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Приглашаю инвесторов </w:t>
      </w:r>
      <w:r w:rsidR="007302C5" w:rsidRPr="00CE08D2">
        <w:rPr>
          <w:bCs/>
          <w:lang w:val="ru-RU"/>
        </w:rPr>
        <w:t xml:space="preserve">к сотрудничеству. </w:t>
      </w:r>
    </w:p>
    <w:p w:rsidR="00F20A63" w:rsidRPr="00CE08D2" w:rsidRDefault="00F20A63" w:rsidP="000E6CC2">
      <w:pPr>
        <w:spacing w:after="100" w:afterAutospacing="1"/>
        <w:rPr>
          <w:lang w:val="ru-RU"/>
        </w:rPr>
      </w:pPr>
      <w:r w:rsidRPr="00CE08D2">
        <w:rPr>
          <w:lang w:val="ru-RU"/>
        </w:rPr>
        <w:lastRenderedPageBreak/>
        <w:t xml:space="preserve">Наша стратегическая ставка </w:t>
      </w:r>
      <w:r w:rsidR="00F94DD0" w:rsidRPr="00CE08D2">
        <w:rPr>
          <w:lang w:val="ru-RU"/>
        </w:rPr>
        <w:t xml:space="preserve">– </w:t>
      </w:r>
      <w:r w:rsidRPr="00CE08D2">
        <w:rPr>
          <w:lang w:val="ru-RU"/>
        </w:rPr>
        <w:t xml:space="preserve">на человеческий капитал и таланты. </w:t>
      </w:r>
    </w:p>
    <w:p w:rsidR="00AF2D01" w:rsidRPr="00CE08D2" w:rsidRDefault="00AF2D01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Будущее Ростовской области – </w:t>
      </w:r>
      <w:proofErr w:type="spellStart"/>
      <w:r w:rsidRPr="00CE08D2">
        <w:rPr>
          <w:bCs/>
          <w:lang w:val="ru-RU"/>
        </w:rPr>
        <w:t>инновационно</w:t>
      </w:r>
      <w:proofErr w:type="spellEnd"/>
      <w:r w:rsidRPr="00CE08D2">
        <w:rPr>
          <w:bCs/>
          <w:lang w:val="ru-RU"/>
        </w:rPr>
        <w:t xml:space="preserve">-технологический, развитый, комфортный регион с </w:t>
      </w:r>
      <w:r w:rsidR="007302C5" w:rsidRPr="00CE08D2">
        <w:rPr>
          <w:bCs/>
          <w:lang w:val="ru-RU"/>
        </w:rPr>
        <w:t>широкими</w:t>
      </w:r>
      <w:r w:rsidRPr="00CE08D2">
        <w:rPr>
          <w:bCs/>
          <w:lang w:val="ru-RU"/>
        </w:rPr>
        <w:t xml:space="preserve"> возможностями для самореализации.</w:t>
      </w:r>
    </w:p>
    <w:p w:rsidR="007302C5" w:rsidRPr="00CE08D2" w:rsidRDefault="007302C5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В</w:t>
      </w:r>
      <w:r w:rsidR="00A82E94" w:rsidRPr="00CE08D2">
        <w:rPr>
          <w:bCs/>
          <w:lang w:val="ru-RU"/>
        </w:rPr>
        <w:t xml:space="preserve"> следующем году </w:t>
      </w:r>
      <w:r w:rsidRPr="00CE08D2">
        <w:rPr>
          <w:bCs/>
          <w:lang w:val="ru-RU"/>
        </w:rPr>
        <w:t>откроем</w:t>
      </w:r>
      <w:r w:rsidR="00A82E94" w:rsidRPr="00CE08D2">
        <w:rPr>
          <w:bCs/>
          <w:lang w:val="ru-RU"/>
        </w:rPr>
        <w:t xml:space="preserve"> </w:t>
      </w:r>
      <w:r w:rsidR="008568FF" w:rsidRPr="00CE08D2">
        <w:rPr>
          <w:lang w:val="ru-RU"/>
        </w:rPr>
        <w:t>региональный</w:t>
      </w:r>
      <w:r w:rsidR="008568FF" w:rsidRPr="00CE08D2">
        <w:rPr>
          <w:bCs/>
          <w:lang w:val="ru-RU"/>
        </w:rPr>
        <w:t xml:space="preserve"> </w:t>
      </w:r>
      <w:r w:rsidR="008568FF" w:rsidRPr="00CE08D2">
        <w:rPr>
          <w:lang w:val="ru-RU"/>
        </w:rPr>
        <w:t xml:space="preserve">центр </w:t>
      </w:r>
      <w:r w:rsidR="00075770" w:rsidRPr="00CE08D2">
        <w:rPr>
          <w:lang w:val="ru-RU"/>
        </w:rPr>
        <w:t>молодежного инновационного творчества</w:t>
      </w:r>
      <w:r w:rsidR="00075770" w:rsidRPr="00CE08D2">
        <w:rPr>
          <w:bCs/>
          <w:lang w:val="ru-RU"/>
        </w:rPr>
        <w:t xml:space="preserve"> и </w:t>
      </w:r>
      <w:r w:rsidR="008568FF" w:rsidRPr="00CE08D2">
        <w:rPr>
          <w:bCs/>
          <w:lang w:val="ru-RU"/>
        </w:rPr>
        <w:t xml:space="preserve">центр </w:t>
      </w:r>
      <w:r w:rsidR="00075770" w:rsidRPr="00CE08D2">
        <w:rPr>
          <w:bCs/>
          <w:lang w:val="ru-RU"/>
        </w:rPr>
        <w:t>креативных индустрий</w:t>
      </w:r>
      <w:r w:rsidR="00A82E94" w:rsidRPr="00CE08D2">
        <w:rPr>
          <w:bCs/>
          <w:lang w:val="ru-RU"/>
        </w:rPr>
        <w:t xml:space="preserve">. </w:t>
      </w:r>
    </w:p>
    <w:p w:rsidR="00B90C09" w:rsidRPr="00CE08D2" w:rsidRDefault="00A82E94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Будем там</w:t>
      </w:r>
      <w:r w:rsidR="00B90C09" w:rsidRPr="00CE08D2">
        <w:rPr>
          <w:bCs/>
          <w:lang w:val="ru-RU"/>
        </w:rPr>
        <w:t xml:space="preserve"> и</w:t>
      </w:r>
      <w:r w:rsidRPr="00CE08D2">
        <w:rPr>
          <w:bCs/>
          <w:lang w:val="ru-RU"/>
        </w:rPr>
        <w:t xml:space="preserve"> учить</w:t>
      </w:r>
      <w:r w:rsidR="00B90C09" w:rsidRPr="00CE08D2">
        <w:rPr>
          <w:bCs/>
          <w:lang w:val="ru-RU"/>
        </w:rPr>
        <w:t>,</w:t>
      </w:r>
      <w:r w:rsidRPr="00CE08D2">
        <w:rPr>
          <w:bCs/>
          <w:lang w:val="ru-RU"/>
        </w:rPr>
        <w:t xml:space="preserve"> </w:t>
      </w:r>
      <w:r w:rsidR="00B1417E" w:rsidRPr="00CE08D2">
        <w:rPr>
          <w:bCs/>
          <w:lang w:val="ru-RU"/>
        </w:rPr>
        <w:t xml:space="preserve">и слушать </w:t>
      </w:r>
      <w:r w:rsidRPr="00CE08D2">
        <w:rPr>
          <w:bCs/>
          <w:lang w:val="ru-RU"/>
        </w:rPr>
        <w:t xml:space="preserve">молодежь, развивать взаимодействие представителей </w:t>
      </w:r>
      <w:r w:rsidR="0067518D" w:rsidRPr="00CE08D2">
        <w:rPr>
          <w:bCs/>
          <w:lang w:val="ru-RU"/>
        </w:rPr>
        <w:t>научного</w:t>
      </w:r>
      <w:r w:rsidR="00B90C09" w:rsidRPr="00CE08D2">
        <w:rPr>
          <w:bCs/>
          <w:lang w:val="ru-RU"/>
        </w:rPr>
        <w:t xml:space="preserve"> и </w:t>
      </w:r>
      <w:r w:rsidRPr="00CE08D2">
        <w:rPr>
          <w:bCs/>
          <w:lang w:val="ru-RU"/>
        </w:rPr>
        <w:t xml:space="preserve">профессионального сообщества из различных креативных индустрий </w:t>
      </w:r>
      <w:r w:rsidR="00B90C09" w:rsidRPr="00CE08D2">
        <w:rPr>
          <w:bCs/>
          <w:lang w:val="ru-RU"/>
        </w:rPr>
        <w:t xml:space="preserve">– </w:t>
      </w:r>
      <w:r w:rsidRPr="00CE08D2">
        <w:rPr>
          <w:bCs/>
          <w:lang w:val="ru-RU"/>
        </w:rPr>
        <w:t xml:space="preserve">архитектура, </w:t>
      </w:r>
      <w:r w:rsidR="006E2F1D" w:rsidRPr="00CE08D2">
        <w:rPr>
          <w:bCs/>
          <w:lang w:val="ru-RU"/>
        </w:rPr>
        <w:t xml:space="preserve">промышленный </w:t>
      </w:r>
      <w:r w:rsidRPr="00CE08D2">
        <w:rPr>
          <w:bCs/>
          <w:lang w:val="ru-RU"/>
        </w:rPr>
        <w:t>дизайн, ай-</w:t>
      </w:r>
      <w:proofErr w:type="spellStart"/>
      <w:r w:rsidRPr="00CE08D2">
        <w:rPr>
          <w:bCs/>
          <w:lang w:val="ru-RU"/>
        </w:rPr>
        <w:t>ти</w:t>
      </w:r>
      <w:proofErr w:type="spellEnd"/>
      <w:r w:rsidRPr="00CE08D2">
        <w:rPr>
          <w:bCs/>
          <w:lang w:val="ru-RU"/>
        </w:rPr>
        <w:t xml:space="preserve">, </w:t>
      </w:r>
      <w:r w:rsidR="006E2F1D" w:rsidRPr="00CE08D2">
        <w:rPr>
          <w:bCs/>
          <w:lang w:val="ru-RU"/>
        </w:rPr>
        <w:t xml:space="preserve">музыка, </w:t>
      </w:r>
      <w:r w:rsidRPr="00CE08D2">
        <w:rPr>
          <w:bCs/>
          <w:lang w:val="ru-RU"/>
        </w:rPr>
        <w:t>кино, живопись, мода.</w:t>
      </w:r>
      <w:r w:rsidR="00075770" w:rsidRPr="00CE08D2">
        <w:rPr>
          <w:bCs/>
          <w:lang w:val="ru-RU"/>
        </w:rPr>
        <w:t xml:space="preserve"> </w:t>
      </w:r>
    </w:p>
    <w:p w:rsidR="00A82E94" w:rsidRPr="007E6234" w:rsidRDefault="00075770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 xml:space="preserve">Это </w:t>
      </w:r>
      <w:r w:rsidR="00564B53" w:rsidRPr="00CE08D2">
        <w:rPr>
          <w:bCs/>
          <w:lang w:val="ru-RU"/>
        </w:rPr>
        <w:t>может быть</w:t>
      </w:r>
      <w:r w:rsidRPr="00CE08D2">
        <w:rPr>
          <w:bCs/>
          <w:lang w:val="ru-RU"/>
        </w:rPr>
        <w:t xml:space="preserve"> уникальная площадка, где сочетается наука и искусство, </w:t>
      </w:r>
      <w:r w:rsidR="00B90C09" w:rsidRPr="00CE08D2">
        <w:rPr>
          <w:bCs/>
          <w:lang w:val="ru-RU"/>
        </w:rPr>
        <w:t>творчество и бизнес</w:t>
      </w:r>
      <w:r w:rsidRPr="00CE08D2">
        <w:rPr>
          <w:bCs/>
          <w:lang w:val="ru-RU"/>
        </w:rPr>
        <w:t xml:space="preserve">. </w:t>
      </w:r>
      <w:r w:rsidR="00B90C09" w:rsidRPr="00CE08D2">
        <w:rPr>
          <w:bCs/>
          <w:lang w:val="ru-RU"/>
        </w:rPr>
        <w:t>Р</w:t>
      </w:r>
      <w:r w:rsidR="00CB706E" w:rsidRPr="00CE08D2">
        <w:rPr>
          <w:bCs/>
          <w:lang w:val="ru-RU"/>
        </w:rPr>
        <w:t xml:space="preserve">абочее </w:t>
      </w:r>
      <w:r w:rsidRPr="00CE08D2">
        <w:rPr>
          <w:bCs/>
          <w:lang w:val="ru-RU"/>
        </w:rPr>
        <w:t xml:space="preserve">название этого пространства </w:t>
      </w:r>
      <w:r w:rsidR="00B90C09" w:rsidRPr="007E6234">
        <w:rPr>
          <w:bCs/>
          <w:lang w:val="ru-RU"/>
        </w:rPr>
        <w:t>–</w:t>
      </w:r>
      <w:r w:rsidR="007E6234" w:rsidRPr="007E6234">
        <w:rPr>
          <w:bCs/>
          <w:lang w:val="ru-RU"/>
        </w:rPr>
        <w:t xml:space="preserve"> Ц</w:t>
      </w:r>
      <w:r w:rsidRPr="007E6234">
        <w:rPr>
          <w:bCs/>
          <w:lang w:val="ru-RU"/>
        </w:rPr>
        <w:t>ентр истинных ценностей</w:t>
      </w:r>
      <w:r w:rsidR="00B90C09" w:rsidRPr="007E6234">
        <w:rPr>
          <w:bCs/>
          <w:lang w:val="ru-RU"/>
        </w:rPr>
        <w:t>.</w:t>
      </w:r>
    </w:p>
    <w:p w:rsidR="00A82E94" w:rsidRPr="00CE08D2" w:rsidRDefault="00075770" w:rsidP="000E6CC2">
      <w:pPr>
        <w:spacing w:after="100" w:afterAutospacing="1"/>
        <w:rPr>
          <w:bCs/>
          <w:lang w:val="ru-RU"/>
        </w:rPr>
      </w:pPr>
      <w:r w:rsidRPr="00CE08D2">
        <w:rPr>
          <w:bCs/>
          <w:lang w:val="ru-RU"/>
        </w:rPr>
        <w:t>Инвестируя</w:t>
      </w:r>
      <w:r w:rsidR="00A82E94" w:rsidRPr="00CE08D2">
        <w:rPr>
          <w:bCs/>
          <w:lang w:val="ru-RU"/>
        </w:rPr>
        <w:t xml:space="preserve"> в новое поколение созидателей, мы будем менять наш регион и страну к лучшему. </w:t>
      </w:r>
    </w:p>
    <w:p w:rsidR="00AE3697" w:rsidRPr="00CE08D2" w:rsidRDefault="00C6623D" w:rsidP="00F63D26">
      <w:pPr>
        <w:shd w:val="clear" w:color="auto" w:fill="FFFFFF"/>
        <w:spacing w:before="0" w:line="285" w:lineRule="atLeast"/>
        <w:rPr>
          <w:rFonts w:ascii="Times New Roman" w:eastAsia="Times New Roman" w:hAnsi="Times New Roman" w:cs="Times New Roman"/>
          <w:color w:val="5C5B5B"/>
          <w:szCs w:val="32"/>
          <w:lang w:val="ru-RU" w:eastAsia="ru-RU"/>
        </w:rPr>
      </w:pPr>
      <w:r w:rsidRPr="00CE08D2">
        <w:rPr>
          <w:shd w:val="clear" w:color="auto" w:fill="FFFFFF"/>
          <w:lang w:val="ru-RU"/>
        </w:rPr>
        <w:t xml:space="preserve">Сегодня концепция </w:t>
      </w:r>
      <w:r w:rsidRPr="008568FF">
        <w:rPr>
          <w:shd w:val="clear" w:color="auto" w:fill="FFFFFF"/>
          <w:lang w:val="ru-RU"/>
        </w:rPr>
        <w:t xml:space="preserve">«7 </w:t>
      </w:r>
      <w:r w:rsidR="008568FF" w:rsidRPr="008568FF">
        <w:rPr>
          <w:shd w:val="clear" w:color="auto" w:fill="FFFFFF"/>
          <w:lang w:val="ru-RU"/>
        </w:rPr>
        <w:t xml:space="preserve">губернаторских </w:t>
      </w:r>
      <w:r w:rsidRPr="008568FF">
        <w:rPr>
          <w:shd w:val="clear" w:color="auto" w:fill="FFFFFF"/>
          <w:lang w:val="ru-RU"/>
        </w:rPr>
        <w:t>И»</w:t>
      </w:r>
      <w:r w:rsidR="00D036F0" w:rsidRPr="00CE08D2">
        <w:rPr>
          <w:shd w:val="clear" w:color="auto" w:fill="FFFFFF"/>
          <w:lang w:val="ru-RU"/>
        </w:rPr>
        <w:t xml:space="preserve"> </w:t>
      </w:r>
      <w:r w:rsidR="00D036F0" w:rsidRPr="00CE08D2">
        <w:rPr>
          <w:i/>
          <w:shd w:val="clear" w:color="auto" w:fill="FFFFFF"/>
          <w:lang w:val="ru-RU"/>
        </w:rPr>
        <w:t>(</w:t>
      </w:r>
      <w:r w:rsidR="00AE3697" w:rsidRPr="00CE08D2">
        <w:rPr>
          <w:bCs/>
          <w:i/>
          <w:lang w:val="ru-RU"/>
        </w:rPr>
        <w:t>инновации, институты, инвестиции</w:t>
      </w:r>
      <w:r w:rsidR="009E0EE1" w:rsidRPr="00CE08D2">
        <w:rPr>
          <w:bCs/>
          <w:i/>
          <w:lang w:val="ru-RU"/>
        </w:rPr>
        <w:t>,</w:t>
      </w:r>
      <w:r w:rsidR="00F63D26" w:rsidRPr="00CE08D2">
        <w:rPr>
          <w:bCs/>
          <w:i/>
          <w:lang w:val="ru-RU"/>
        </w:rPr>
        <w:t xml:space="preserve"> индустриализация</w:t>
      </w:r>
      <w:r w:rsidR="009E0EE1" w:rsidRPr="00CE08D2">
        <w:rPr>
          <w:bCs/>
          <w:i/>
          <w:lang w:val="ru-RU"/>
        </w:rPr>
        <w:t xml:space="preserve">, </w:t>
      </w:r>
      <w:r w:rsidR="00F63D26" w:rsidRPr="00CE08D2">
        <w:rPr>
          <w:bCs/>
          <w:i/>
          <w:lang w:val="ru-RU"/>
        </w:rPr>
        <w:t xml:space="preserve">инфраструктура, </w:t>
      </w:r>
      <w:r w:rsidR="00AE3697" w:rsidRPr="00CE08D2">
        <w:rPr>
          <w:bCs/>
          <w:i/>
          <w:lang w:val="ru-RU"/>
        </w:rPr>
        <w:t>интеллект, инициатив</w:t>
      </w:r>
      <w:r w:rsidR="00F63D26" w:rsidRPr="00CE08D2">
        <w:rPr>
          <w:bCs/>
          <w:i/>
          <w:lang w:val="ru-RU"/>
        </w:rPr>
        <w:t>а</w:t>
      </w:r>
      <w:r w:rsidR="008A6BFB" w:rsidRPr="00CE08D2">
        <w:rPr>
          <w:bCs/>
          <w:i/>
          <w:lang w:val="ru-RU"/>
        </w:rPr>
        <w:t>)</w:t>
      </w:r>
      <w:r w:rsidRPr="00CE08D2">
        <w:rPr>
          <w:shd w:val="clear" w:color="auto" w:fill="FFFFFF"/>
          <w:lang w:val="ru-RU"/>
        </w:rPr>
        <w:t xml:space="preserve"> стала ещё более актуальной. </w:t>
      </w:r>
    </w:p>
    <w:p w:rsidR="00AE3697" w:rsidRPr="00CE08D2" w:rsidRDefault="00F63D26" w:rsidP="00F63D26">
      <w:pPr>
        <w:numPr>
          <w:ilvl w:val="0"/>
          <w:numId w:val="18"/>
        </w:numPr>
        <w:shd w:val="clear" w:color="auto" w:fill="FFFFFF"/>
        <w:spacing w:before="0" w:line="285" w:lineRule="atLeast"/>
        <w:ind w:left="0" w:firstLine="0"/>
        <w:rPr>
          <w:bCs/>
          <w:lang w:val="ru-RU"/>
        </w:rPr>
      </w:pPr>
      <w:r w:rsidRPr="00CE08D2">
        <w:rPr>
          <w:bCs/>
          <w:lang w:val="ru-RU"/>
        </w:rPr>
        <w:t>И</w:t>
      </w:r>
      <w:r w:rsidR="00AE3697" w:rsidRPr="00CE08D2">
        <w:rPr>
          <w:bCs/>
          <w:lang w:val="ru-RU"/>
        </w:rPr>
        <w:t xml:space="preserve">нновации – </w:t>
      </w:r>
      <w:r w:rsidRPr="00CE08D2">
        <w:rPr>
          <w:bCs/>
          <w:lang w:val="ru-RU"/>
        </w:rPr>
        <w:t>остаются</w:t>
      </w:r>
      <w:r w:rsidR="00AE3697" w:rsidRPr="00CE08D2">
        <w:rPr>
          <w:bCs/>
          <w:lang w:val="ru-RU"/>
        </w:rPr>
        <w:t xml:space="preserve"> </w:t>
      </w:r>
      <w:r w:rsidRPr="00CE08D2">
        <w:rPr>
          <w:bCs/>
          <w:lang w:val="ru-RU"/>
        </w:rPr>
        <w:t>лучшим способом</w:t>
      </w:r>
      <w:r w:rsidR="00AE3697" w:rsidRPr="00CE08D2">
        <w:rPr>
          <w:bCs/>
          <w:lang w:val="ru-RU"/>
        </w:rPr>
        <w:t xml:space="preserve"> вырабатывать </w:t>
      </w:r>
      <w:r w:rsidRPr="00CE08D2">
        <w:rPr>
          <w:bCs/>
          <w:lang w:val="ru-RU"/>
        </w:rPr>
        <w:t xml:space="preserve">решения </w:t>
      </w:r>
      <w:r w:rsidR="00AE3697" w:rsidRPr="00CE08D2">
        <w:rPr>
          <w:bCs/>
          <w:lang w:val="ru-RU"/>
        </w:rPr>
        <w:t>на самые сложные вызовы;</w:t>
      </w:r>
    </w:p>
    <w:p w:rsidR="00AE3697" w:rsidRPr="00CE08D2" w:rsidRDefault="00F63D26" w:rsidP="00F63D26">
      <w:pPr>
        <w:numPr>
          <w:ilvl w:val="0"/>
          <w:numId w:val="18"/>
        </w:numPr>
        <w:shd w:val="clear" w:color="auto" w:fill="FFFFFF"/>
        <w:spacing w:before="0" w:line="285" w:lineRule="atLeast"/>
        <w:ind w:left="0" w:firstLine="0"/>
        <w:rPr>
          <w:bCs/>
          <w:lang w:val="ru-RU"/>
        </w:rPr>
      </w:pPr>
      <w:r w:rsidRPr="00CE08D2">
        <w:rPr>
          <w:bCs/>
          <w:lang w:val="ru-RU"/>
        </w:rPr>
        <w:t>И</w:t>
      </w:r>
      <w:r w:rsidR="00AE3697" w:rsidRPr="00CE08D2">
        <w:rPr>
          <w:bCs/>
          <w:lang w:val="ru-RU"/>
        </w:rPr>
        <w:t xml:space="preserve">нституты – </w:t>
      </w:r>
      <w:r w:rsidRPr="00CE08D2">
        <w:rPr>
          <w:bCs/>
          <w:lang w:val="ru-RU"/>
        </w:rPr>
        <w:t xml:space="preserve">как </w:t>
      </w:r>
      <w:r w:rsidR="00AE3697" w:rsidRPr="00CE08D2">
        <w:rPr>
          <w:bCs/>
          <w:lang w:val="ru-RU"/>
        </w:rPr>
        <w:t xml:space="preserve">система равноправных взаимоотношений государства и общества </w:t>
      </w:r>
      <w:r w:rsidRPr="00CE08D2">
        <w:rPr>
          <w:bCs/>
          <w:lang w:val="ru-RU"/>
        </w:rPr>
        <w:t xml:space="preserve">работают </w:t>
      </w:r>
      <w:r w:rsidR="00AE3697" w:rsidRPr="00CE08D2">
        <w:rPr>
          <w:bCs/>
          <w:lang w:val="ru-RU"/>
        </w:rPr>
        <w:t>в интересах людей;</w:t>
      </w:r>
    </w:p>
    <w:p w:rsidR="00AE3697" w:rsidRPr="00CE08D2" w:rsidRDefault="00F63D26" w:rsidP="00F63D26">
      <w:pPr>
        <w:numPr>
          <w:ilvl w:val="0"/>
          <w:numId w:val="18"/>
        </w:numPr>
        <w:shd w:val="clear" w:color="auto" w:fill="FFFFFF"/>
        <w:spacing w:before="0" w:line="285" w:lineRule="atLeast"/>
        <w:ind w:left="0" w:firstLine="0"/>
        <w:rPr>
          <w:bCs/>
          <w:lang w:val="ru-RU"/>
        </w:rPr>
      </w:pPr>
      <w:r w:rsidRPr="00CE08D2">
        <w:rPr>
          <w:bCs/>
          <w:lang w:val="ru-RU"/>
        </w:rPr>
        <w:t>И</w:t>
      </w:r>
      <w:r w:rsidR="00AE3697" w:rsidRPr="00CE08D2">
        <w:rPr>
          <w:bCs/>
          <w:lang w:val="ru-RU"/>
        </w:rPr>
        <w:t xml:space="preserve">нвестиции – </w:t>
      </w:r>
      <w:r w:rsidRPr="00CE08D2">
        <w:rPr>
          <w:bCs/>
          <w:lang w:val="ru-RU"/>
        </w:rPr>
        <w:t xml:space="preserve">это </w:t>
      </w:r>
      <w:r w:rsidR="00AE3697" w:rsidRPr="00CE08D2">
        <w:rPr>
          <w:bCs/>
          <w:lang w:val="ru-RU"/>
        </w:rPr>
        <w:t>основной фактор устойчивого экономического роста, новых рабочих мест и доходов в бюджет региона;</w:t>
      </w:r>
    </w:p>
    <w:p w:rsidR="00AE3697" w:rsidRPr="00CE08D2" w:rsidRDefault="00F63D26" w:rsidP="00F63D26">
      <w:pPr>
        <w:numPr>
          <w:ilvl w:val="0"/>
          <w:numId w:val="18"/>
        </w:numPr>
        <w:shd w:val="clear" w:color="auto" w:fill="FFFFFF"/>
        <w:spacing w:before="0" w:line="285" w:lineRule="atLeast"/>
        <w:ind w:left="0" w:firstLine="0"/>
        <w:rPr>
          <w:bCs/>
          <w:lang w:val="ru-RU"/>
        </w:rPr>
      </w:pPr>
      <w:r w:rsidRPr="00CE08D2">
        <w:rPr>
          <w:bCs/>
          <w:lang w:val="ru-RU"/>
        </w:rPr>
        <w:t>И</w:t>
      </w:r>
      <w:r w:rsidR="00AE3697" w:rsidRPr="00CE08D2">
        <w:rPr>
          <w:bCs/>
          <w:lang w:val="ru-RU"/>
        </w:rPr>
        <w:t>ндустриализация</w:t>
      </w:r>
      <w:r w:rsidR="00691C5F" w:rsidRPr="00CE08D2">
        <w:rPr>
          <w:bCs/>
          <w:lang w:val="ru-RU"/>
        </w:rPr>
        <w:t xml:space="preserve"> </w:t>
      </w:r>
      <w:r w:rsidR="00691C5F" w:rsidRPr="00CE08D2">
        <w:rPr>
          <w:bCs/>
          <w:lang w:val="ru-RU"/>
        </w:rPr>
        <w:noBreakHyphen/>
      </w:r>
      <w:r w:rsidR="00AE3697" w:rsidRPr="00CE08D2">
        <w:rPr>
          <w:bCs/>
          <w:lang w:val="ru-RU"/>
        </w:rPr>
        <w:t xml:space="preserve"> выступающая каркасом современной высокотехнологичной экономики даже в условиях нестабильности;</w:t>
      </w:r>
    </w:p>
    <w:p w:rsidR="00AE3697" w:rsidRPr="00CE08D2" w:rsidRDefault="00F63D26" w:rsidP="00F63D26">
      <w:pPr>
        <w:numPr>
          <w:ilvl w:val="0"/>
          <w:numId w:val="18"/>
        </w:numPr>
        <w:shd w:val="clear" w:color="auto" w:fill="FFFFFF"/>
        <w:spacing w:before="0" w:line="285" w:lineRule="atLeast"/>
        <w:ind w:left="0" w:firstLine="0"/>
        <w:rPr>
          <w:bCs/>
          <w:lang w:val="ru-RU"/>
        </w:rPr>
      </w:pPr>
      <w:r w:rsidRPr="00CE08D2">
        <w:rPr>
          <w:bCs/>
          <w:lang w:val="ru-RU"/>
        </w:rPr>
        <w:t>И</w:t>
      </w:r>
      <w:r w:rsidR="00AE3697" w:rsidRPr="00CE08D2">
        <w:rPr>
          <w:bCs/>
          <w:lang w:val="ru-RU"/>
        </w:rPr>
        <w:t>нфраструктура – инженерная и социальная, делающая жизнь людей комфортной;</w:t>
      </w:r>
    </w:p>
    <w:p w:rsidR="00AE3697" w:rsidRPr="00CE08D2" w:rsidRDefault="00F63D26" w:rsidP="00F63D26">
      <w:pPr>
        <w:numPr>
          <w:ilvl w:val="0"/>
          <w:numId w:val="18"/>
        </w:numPr>
        <w:shd w:val="clear" w:color="auto" w:fill="FFFFFF"/>
        <w:spacing w:before="0" w:line="285" w:lineRule="atLeast"/>
        <w:ind w:left="0" w:firstLine="0"/>
        <w:rPr>
          <w:bCs/>
          <w:lang w:val="ru-RU"/>
        </w:rPr>
      </w:pPr>
      <w:r w:rsidRPr="00CE08D2">
        <w:rPr>
          <w:bCs/>
          <w:lang w:val="ru-RU"/>
        </w:rPr>
        <w:t>И</w:t>
      </w:r>
      <w:r w:rsidR="00691C5F" w:rsidRPr="00CE08D2">
        <w:rPr>
          <w:bCs/>
          <w:lang w:val="ru-RU"/>
        </w:rPr>
        <w:t xml:space="preserve">нтеллект </w:t>
      </w:r>
      <w:r w:rsidR="00691C5F" w:rsidRPr="00CE08D2">
        <w:rPr>
          <w:bCs/>
          <w:lang w:val="ru-RU"/>
        </w:rPr>
        <w:noBreakHyphen/>
      </w:r>
      <w:r w:rsidR="00AE3697" w:rsidRPr="00CE08D2">
        <w:rPr>
          <w:bCs/>
          <w:lang w:val="ru-RU"/>
        </w:rPr>
        <w:t xml:space="preserve"> талантливые люди – наша главная ценность;</w:t>
      </w:r>
    </w:p>
    <w:p w:rsidR="00AE3697" w:rsidRPr="00CE08D2" w:rsidRDefault="00994A4E" w:rsidP="00F63D26">
      <w:pPr>
        <w:numPr>
          <w:ilvl w:val="0"/>
          <w:numId w:val="18"/>
        </w:numPr>
        <w:shd w:val="clear" w:color="auto" w:fill="FFFFFF"/>
        <w:spacing w:before="0" w:line="285" w:lineRule="atLeast"/>
        <w:ind w:left="0" w:firstLine="0"/>
        <w:rPr>
          <w:bCs/>
          <w:lang w:val="ru-RU"/>
        </w:rPr>
      </w:pPr>
      <w:r w:rsidRPr="00CE08D2">
        <w:rPr>
          <w:bCs/>
          <w:lang w:val="ru-RU"/>
        </w:rPr>
        <w:t xml:space="preserve">Инициатива </w:t>
      </w:r>
      <w:r w:rsidR="00AE3697" w:rsidRPr="00CE08D2">
        <w:rPr>
          <w:bCs/>
          <w:lang w:val="ru-RU"/>
        </w:rPr>
        <w:t>–</w:t>
      </w:r>
      <w:r w:rsidR="00F63D26" w:rsidRPr="00CE08D2">
        <w:rPr>
          <w:bCs/>
          <w:lang w:val="ru-RU"/>
        </w:rPr>
        <w:t xml:space="preserve"> </w:t>
      </w:r>
      <w:r w:rsidR="00AE3697" w:rsidRPr="00CE08D2">
        <w:rPr>
          <w:bCs/>
          <w:lang w:val="ru-RU"/>
        </w:rPr>
        <w:t>основной драйвер позитивных изменений и необходимое условие достижения целевых результатов.</w:t>
      </w:r>
    </w:p>
    <w:p w:rsidR="00C6623D" w:rsidRPr="00CE08D2" w:rsidRDefault="00C6623D" w:rsidP="000E6CC2">
      <w:pPr>
        <w:rPr>
          <w:shd w:val="clear" w:color="auto" w:fill="FFFFFF"/>
          <w:lang w:val="ru-RU"/>
        </w:rPr>
      </w:pPr>
      <w:r w:rsidRPr="00CE08D2">
        <w:rPr>
          <w:shd w:val="clear" w:color="auto" w:fill="FFFFFF"/>
          <w:lang w:val="ru-RU"/>
        </w:rPr>
        <w:t xml:space="preserve">В условиях внешних санкций считаю обоснованным дополнить концепцию </w:t>
      </w:r>
      <w:r w:rsidRPr="00CE08D2">
        <w:rPr>
          <w:u w:val="single"/>
          <w:shd w:val="clear" w:color="auto" w:fill="FFFFFF"/>
          <w:lang w:val="ru-RU"/>
        </w:rPr>
        <w:t xml:space="preserve">восьмым </w:t>
      </w:r>
      <w:proofErr w:type="gramStart"/>
      <w:r w:rsidRPr="00CE08D2">
        <w:rPr>
          <w:u w:val="single"/>
          <w:shd w:val="clear" w:color="auto" w:fill="FFFFFF"/>
          <w:lang w:val="ru-RU"/>
        </w:rPr>
        <w:t>И</w:t>
      </w:r>
      <w:proofErr w:type="gramEnd"/>
      <w:r w:rsidRPr="00CE08D2">
        <w:rPr>
          <w:u w:val="single"/>
          <w:shd w:val="clear" w:color="auto" w:fill="FFFFFF"/>
          <w:lang w:val="ru-RU"/>
        </w:rPr>
        <w:t xml:space="preserve"> – «</w:t>
      </w:r>
      <w:proofErr w:type="spellStart"/>
      <w:r w:rsidRPr="00CE08D2">
        <w:rPr>
          <w:u w:val="single"/>
          <w:shd w:val="clear" w:color="auto" w:fill="FFFFFF"/>
          <w:lang w:val="ru-RU"/>
        </w:rPr>
        <w:t>Импортозамещение</w:t>
      </w:r>
      <w:proofErr w:type="spellEnd"/>
      <w:r w:rsidRPr="00CE08D2">
        <w:rPr>
          <w:u w:val="single"/>
          <w:shd w:val="clear" w:color="auto" w:fill="FFFFFF"/>
          <w:lang w:val="ru-RU"/>
        </w:rPr>
        <w:t>»</w:t>
      </w:r>
      <w:r w:rsidRPr="00CE08D2">
        <w:rPr>
          <w:shd w:val="clear" w:color="auto" w:fill="FFFFFF"/>
          <w:lang w:val="ru-RU"/>
        </w:rPr>
        <w:t xml:space="preserve">. Для нас это новые рыночные ниши, которые формируют устойчивый спрос </w:t>
      </w:r>
      <w:r w:rsidR="008D70D2" w:rsidRPr="00CE08D2">
        <w:rPr>
          <w:shd w:val="clear" w:color="auto" w:fill="FFFFFF"/>
          <w:lang w:val="ru-RU"/>
        </w:rPr>
        <w:t xml:space="preserve">и обеспечат </w:t>
      </w:r>
      <w:r w:rsidR="008D70D2" w:rsidRPr="00CE08D2">
        <w:rPr>
          <w:shd w:val="clear" w:color="auto" w:fill="FFFFFF"/>
          <w:lang w:val="ru-RU"/>
        </w:rPr>
        <w:lastRenderedPageBreak/>
        <w:t xml:space="preserve">конкурентные преимущества выпускаемой продукции и услуг </w:t>
      </w:r>
      <w:r w:rsidRPr="00CE08D2">
        <w:rPr>
          <w:shd w:val="clear" w:color="auto" w:fill="FFFFFF"/>
          <w:lang w:val="ru-RU"/>
        </w:rPr>
        <w:t>на долгие годы.</w:t>
      </w:r>
    </w:p>
    <w:p w:rsidR="0011491C" w:rsidRPr="005234D6" w:rsidRDefault="0011491C" w:rsidP="0011491C">
      <w:pPr>
        <w:rPr>
          <w:i/>
          <w:shd w:val="clear" w:color="auto" w:fill="FFFFFF"/>
          <w:lang w:val="ru-RU"/>
        </w:rPr>
      </w:pPr>
      <w:r w:rsidRPr="005234D6">
        <w:rPr>
          <w:i/>
          <w:shd w:val="clear" w:color="auto" w:fill="FFFFFF"/>
          <w:lang w:val="ru-RU"/>
        </w:rPr>
        <w:t xml:space="preserve">Как отметил в своем выступлении </w:t>
      </w:r>
      <w:r w:rsidR="005234D6" w:rsidRPr="005234D6">
        <w:rPr>
          <w:i/>
          <w:shd w:val="clear" w:color="auto" w:fill="FFFFFF"/>
          <w:lang w:val="ru-RU"/>
        </w:rPr>
        <w:t xml:space="preserve">Президент страны </w:t>
      </w:r>
      <w:r w:rsidRPr="005234D6">
        <w:rPr>
          <w:i/>
          <w:shd w:val="clear" w:color="auto" w:fill="FFFFFF"/>
          <w:lang w:val="ru-RU"/>
        </w:rPr>
        <w:t>Владимир Владимирович Путин: «Именно бизнес в жестких условиях на фоне попыток любыми средствами сдержать наше развитие доказал, что способен конкурировать на глобальных рынках».</w:t>
      </w:r>
    </w:p>
    <w:p w:rsidR="00F63D26" w:rsidRPr="00CE08D2" w:rsidRDefault="00F63D26" w:rsidP="0011491C">
      <w:pPr>
        <w:rPr>
          <w:shd w:val="clear" w:color="auto" w:fill="FFFFFF"/>
          <w:lang w:val="ru-RU"/>
        </w:rPr>
      </w:pPr>
    </w:p>
    <w:p w:rsidR="00C6623D" w:rsidRPr="00CE08D2" w:rsidRDefault="00C6623D" w:rsidP="000E6CC2">
      <w:pPr>
        <w:rPr>
          <w:shd w:val="clear" w:color="auto" w:fill="FFFFFF"/>
          <w:lang w:val="ru-RU"/>
        </w:rPr>
      </w:pPr>
      <w:r w:rsidRPr="00CE08D2">
        <w:rPr>
          <w:shd w:val="clear" w:color="auto" w:fill="FFFFFF"/>
          <w:lang w:val="ru-RU"/>
        </w:rPr>
        <w:t xml:space="preserve">Под </w:t>
      </w:r>
      <w:proofErr w:type="spellStart"/>
      <w:r w:rsidRPr="00CE08D2">
        <w:rPr>
          <w:shd w:val="clear" w:color="auto" w:fill="FFFFFF"/>
          <w:lang w:val="ru-RU"/>
        </w:rPr>
        <w:t>импортозамещением</w:t>
      </w:r>
      <w:proofErr w:type="spellEnd"/>
      <w:r w:rsidRPr="00CE08D2">
        <w:rPr>
          <w:shd w:val="clear" w:color="auto" w:fill="FFFFFF"/>
          <w:lang w:val="ru-RU"/>
        </w:rPr>
        <w:t xml:space="preserve"> предлагаю понимать не тактическое нахождение российских товаров, аналогичных импортным, а стратегическое изменение подходов к основам экономической, промышленной, инновационной политики региона, предприятий и научного сообщества.</w:t>
      </w:r>
    </w:p>
    <w:p w:rsidR="000E6CC2" w:rsidRPr="00CE08D2" w:rsidRDefault="00564B53" w:rsidP="000E6CC2">
      <w:pPr>
        <w:rPr>
          <w:shd w:val="clear" w:color="auto" w:fill="FFFFFF"/>
          <w:lang w:val="ru-RU"/>
        </w:rPr>
      </w:pPr>
      <w:r w:rsidRPr="00CE08D2">
        <w:rPr>
          <w:bCs/>
          <w:lang w:val="ru-RU"/>
        </w:rPr>
        <w:t>Х</w:t>
      </w:r>
      <w:r w:rsidR="004A1579" w:rsidRPr="00CE08D2">
        <w:rPr>
          <w:bCs/>
          <w:lang w:val="ru-RU"/>
        </w:rPr>
        <w:t xml:space="preserve">очу поблагодарить </w:t>
      </w:r>
      <w:r w:rsidR="004A1579" w:rsidRPr="00CE08D2">
        <w:rPr>
          <w:shd w:val="clear" w:color="auto" w:fill="FFFFFF"/>
          <w:lang w:val="ru-RU"/>
        </w:rPr>
        <w:t xml:space="preserve">предпринимателей, </w:t>
      </w:r>
      <w:r w:rsidRPr="00CE08D2">
        <w:rPr>
          <w:shd w:val="clear" w:color="auto" w:fill="FFFFFF"/>
          <w:lang w:val="ru-RU"/>
        </w:rPr>
        <w:t xml:space="preserve">всех жителей </w:t>
      </w:r>
      <w:r w:rsidR="00994A4E" w:rsidRPr="00CE08D2">
        <w:rPr>
          <w:shd w:val="clear" w:color="auto" w:fill="FFFFFF"/>
          <w:lang w:val="ru-RU"/>
        </w:rPr>
        <w:t xml:space="preserve">донского </w:t>
      </w:r>
      <w:r w:rsidRPr="00CE08D2">
        <w:rPr>
          <w:shd w:val="clear" w:color="auto" w:fill="FFFFFF"/>
          <w:lang w:val="ru-RU"/>
        </w:rPr>
        <w:t xml:space="preserve">региона, </w:t>
      </w:r>
      <w:r w:rsidR="004A1579" w:rsidRPr="00CE08D2">
        <w:rPr>
          <w:shd w:val="clear" w:color="auto" w:fill="FFFFFF"/>
          <w:lang w:val="ru-RU"/>
        </w:rPr>
        <w:t xml:space="preserve">которые не остаются в стороне, когда кому-то нужна поддержка. Так было в период пандемии, так происходит сейчас </w:t>
      </w:r>
      <w:r w:rsidR="004A1579" w:rsidRPr="00CE08D2">
        <w:rPr>
          <w:bCs/>
          <w:lang w:val="ru-RU"/>
        </w:rPr>
        <w:t xml:space="preserve">– </w:t>
      </w:r>
      <w:r w:rsidR="004A1579" w:rsidRPr="00CE08D2">
        <w:rPr>
          <w:shd w:val="clear" w:color="auto" w:fill="FFFFFF"/>
          <w:lang w:val="ru-RU"/>
        </w:rPr>
        <w:t>во время специальной военной операции</w:t>
      </w:r>
      <w:r w:rsidRPr="00CE08D2">
        <w:rPr>
          <w:shd w:val="clear" w:color="auto" w:fill="FFFFFF"/>
          <w:lang w:val="ru-RU"/>
        </w:rPr>
        <w:t>.</w:t>
      </w:r>
      <w:r w:rsidR="000E6CC2" w:rsidRPr="00CE08D2">
        <w:rPr>
          <w:shd w:val="clear" w:color="auto" w:fill="FFFFFF"/>
          <w:lang w:val="ru-RU"/>
        </w:rPr>
        <w:t xml:space="preserve"> </w:t>
      </w:r>
    </w:p>
    <w:p w:rsidR="00564B53" w:rsidRPr="00CE08D2" w:rsidRDefault="00564B53" w:rsidP="000E6CC2">
      <w:pPr>
        <w:rPr>
          <w:shd w:val="clear" w:color="auto" w:fill="FFFFFF"/>
          <w:lang w:val="ru-RU"/>
        </w:rPr>
      </w:pPr>
      <w:r w:rsidRPr="00CE08D2">
        <w:rPr>
          <w:shd w:val="clear" w:color="auto" w:fill="FFFFFF"/>
          <w:lang w:val="ru-RU"/>
        </w:rPr>
        <w:t>Мы сильны, когда мы вместе, когда мы едины в достижении целей. И главная из них – это самочувствие наших жителей.</w:t>
      </w:r>
    </w:p>
    <w:p w:rsidR="00A82E94" w:rsidRPr="00CE08D2" w:rsidRDefault="004A1579" w:rsidP="000E6CC2">
      <w:pPr>
        <w:rPr>
          <w:bCs/>
          <w:lang w:val="ru-RU"/>
        </w:rPr>
      </w:pPr>
      <w:r w:rsidRPr="00CE08D2">
        <w:rPr>
          <w:bCs/>
          <w:lang w:val="ru-RU"/>
        </w:rPr>
        <w:t>Благодарю</w:t>
      </w:r>
      <w:r w:rsidR="00A82E94" w:rsidRPr="00CE08D2">
        <w:rPr>
          <w:bCs/>
          <w:lang w:val="ru-RU"/>
        </w:rPr>
        <w:t xml:space="preserve"> всех руководителей предприятий, представителей бизнеса, инвесторов за совместную</w:t>
      </w:r>
      <w:r w:rsidR="00564B53" w:rsidRPr="00CE08D2">
        <w:rPr>
          <w:bCs/>
          <w:lang w:val="ru-RU"/>
        </w:rPr>
        <w:t xml:space="preserve"> и конструктивную</w:t>
      </w:r>
      <w:r w:rsidR="00A82E94" w:rsidRPr="00CE08D2">
        <w:rPr>
          <w:bCs/>
          <w:lang w:val="ru-RU"/>
        </w:rPr>
        <w:t xml:space="preserve"> работу. </w:t>
      </w:r>
    </w:p>
    <w:p w:rsidR="004A1579" w:rsidRPr="00CE08D2" w:rsidRDefault="004A1579" w:rsidP="000E6CC2">
      <w:pPr>
        <w:rPr>
          <w:lang w:val="ru-RU"/>
        </w:rPr>
      </w:pPr>
      <w:r w:rsidRPr="00CE08D2">
        <w:rPr>
          <w:bCs/>
          <w:lang w:val="ru-RU"/>
        </w:rPr>
        <w:t xml:space="preserve">Со всей ответственностью заявляю, что </w:t>
      </w:r>
      <w:r w:rsidR="00994A4E" w:rsidRPr="00CE08D2">
        <w:rPr>
          <w:bCs/>
          <w:lang w:val="ru-RU"/>
        </w:rPr>
        <w:t xml:space="preserve">правительство </w:t>
      </w:r>
      <w:r w:rsidRPr="00CE08D2">
        <w:rPr>
          <w:bCs/>
          <w:lang w:val="ru-RU"/>
        </w:rPr>
        <w:t>Ростовской области продолжит строить отношения с бизнесом на принципах доверия</w:t>
      </w:r>
      <w:r w:rsidR="00564B53" w:rsidRPr="00CE08D2">
        <w:rPr>
          <w:bCs/>
          <w:lang w:val="ru-RU"/>
        </w:rPr>
        <w:t>,</w:t>
      </w:r>
      <w:r w:rsidRPr="00CE08D2">
        <w:rPr>
          <w:bCs/>
          <w:lang w:val="ru-RU"/>
        </w:rPr>
        <w:t xml:space="preserve"> открытости</w:t>
      </w:r>
      <w:r w:rsidR="00564B53" w:rsidRPr="00CE08D2">
        <w:rPr>
          <w:bCs/>
          <w:lang w:val="ru-RU"/>
        </w:rPr>
        <w:t xml:space="preserve"> и взаимного уважения</w:t>
      </w:r>
      <w:r w:rsidRPr="00CE08D2">
        <w:rPr>
          <w:bCs/>
          <w:lang w:val="ru-RU"/>
        </w:rPr>
        <w:t>.</w:t>
      </w:r>
    </w:p>
    <w:p w:rsidR="00B90C09" w:rsidRPr="00CE08D2" w:rsidRDefault="004A1579" w:rsidP="000E6CC2">
      <w:pPr>
        <w:rPr>
          <w:shd w:val="clear" w:color="auto" w:fill="FFFFFF"/>
          <w:lang w:val="ru-RU"/>
        </w:rPr>
      </w:pPr>
      <w:r w:rsidRPr="00CE08D2">
        <w:rPr>
          <w:shd w:val="clear" w:color="auto" w:fill="FFFFFF"/>
          <w:lang w:val="ru-RU"/>
        </w:rPr>
        <w:t>С</w:t>
      </w:r>
      <w:r w:rsidR="00B90C09" w:rsidRPr="00CE08D2">
        <w:rPr>
          <w:shd w:val="clear" w:color="auto" w:fill="FFFFFF"/>
          <w:lang w:val="ru-RU"/>
        </w:rPr>
        <w:t xml:space="preserve">егодня важно не только видеть возможности для системной перестройки нашей экономики, но делать реальные шаги на этом пути. </w:t>
      </w:r>
    </w:p>
    <w:p w:rsidR="004A1579" w:rsidRPr="00CE08D2" w:rsidRDefault="0039499C" w:rsidP="000E6CC2">
      <w:pPr>
        <w:rPr>
          <w:shd w:val="clear" w:color="auto" w:fill="FFFFFF"/>
          <w:lang w:val="ru-RU"/>
        </w:rPr>
      </w:pPr>
      <w:r w:rsidRPr="00CE08D2">
        <w:rPr>
          <w:shd w:val="clear" w:color="auto" w:fill="FFFFFF"/>
          <w:lang w:val="ru-RU"/>
        </w:rPr>
        <w:t>В том, что мы справимся, сомнений нет</w:t>
      </w:r>
      <w:r w:rsidR="00C505B2" w:rsidRPr="00CE08D2">
        <w:rPr>
          <w:shd w:val="clear" w:color="auto" w:fill="FFFFFF"/>
          <w:lang w:val="ru-RU"/>
        </w:rPr>
        <w:t>.</w:t>
      </w:r>
      <w:r w:rsidRPr="00CE08D2">
        <w:rPr>
          <w:shd w:val="clear" w:color="auto" w:fill="FFFFFF"/>
          <w:lang w:val="ru-RU"/>
        </w:rPr>
        <w:t xml:space="preserve"> </w:t>
      </w:r>
    </w:p>
    <w:sectPr w:rsidR="004A1579" w:rsidRPr="00CE08D2" w:rsidSect="00696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851" w:bottom="851" w:left="1418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42" w:rsidRDefault="00607342" w:rsidP="00C71A2B">
      <w:r>
        <w:separator/>
      </w:r>
    </w:p>
  </w:endnote>
  <w:endnote w:type="continuationSeparator" w:id="0">
    <w:p w:rsidR="00607342" w:rsidRDefault="00607342" w:rsidP="00C7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0E" w:rsidRDefault="007D0A0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B6" w:rsidRPr="007D0A0E" w:rsidRDefault="00762FB6" w:rsidP="007D0A0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0E" w:rsidRDefault="007D0A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42" w:rsidRDefault="00607342" w:rsidP="00C71A2B">
      <w:r>
        <w:separator/>
      </w:r>
    </w:p>
  </w:footnote>
  <w:footnote w:type="continuationSeparator" w:id="0">
    <w:p w:rsidR="00607342" w:rsidRDefault="00607342" w:rsidP="00C7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0E" w:rsidRDefault="007D0A0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0E" w:rsidRDefault="007D0A0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0E" w:rsidRDefault="007D0A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FB4"/>
    <w:multiLevelType w:val="hybridMultilevel"/>
    <w:tmpl w:val="FE4C4F88"/>
    <w:lvl w:ilvl="0" w:tplc="F07A2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B235B"/>
    <w:multiLevelType w:val="hybridMultilevel"/>
    <w:tmpl w:val="50680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F40DDB"/>
    <w:multiLevelType w:val="hybridMultilevel"/>
    <w:tmpl w:val="92DA4854"/>
    <w:lvl w:ilvl="0" w:tplc="11484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D0013"/>
    <w:multiLevelType w:val="hybridMultilevel"/>
    <w:tmpl w:val="89D66806"/>
    <w:lvl w:ilvl="0" w:tplc="16A2B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104A"/>
    <w:multiLevelType w:val="hybridMultilevel"/>
    <w:tmpl w:val="D17279D4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5" w15:restartNumberingAfterBreak="0">
    <w:nsid w:val="117B4317"/>
    <w:multiLevelType w:val="hybridMultilevel"/>
    <w:tmpl w:val="0730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253F8"/>
    <w:multiLevelType w:val="hybridMultilevel"/>
    <w:tmpl w:val="6C6CE87A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 w15:restartNumberingAfterBreak="0">
    <w:nsid w:val="14F2310E"/>
    <w:multiLevelType w:val="hybridMultilevel"/>
    <w:tmpl w:val="3B50DEBC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8" w15:restartNumberingAfterBreak="0">
    <w:nsid w:val="22BC4FF3"/>
    <w:multiLevelType w:val="hybridMultilevel"/>
    <w:tmpl w:val="B70A895E"/>
    <w:lvl w:ilvl="0" w:tplc="11484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B43C3D"/>
    <w:multiLevelType w:val="hybridMultilevel"/>
    <w:tmpl w:val="7C928A5E"/>
    <w:lvl w:ilvl="0" w:tplc="11484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13F35"/>
    <w:multiLevelType w:val="hybridMultilevel"/>
    <w:tmpl w:val="5B60F5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 w15:restartNumberingAfterBreak="0">
    <w:nsid w:val="2BA1701D"/>
    <w:multiLevelType w:val="multilevel"/>
    <w:tmpl w:val="4E325F52"/>
    <w:lvl w:ilvl="0">
      <w:start w:val="1"/>
      <w:numFmt w:val="upperRoman"/>
      <w:lvlText w:val="%1."/>
      <w:lvlJc w:val="left"/>
      <w:pPr>
        <w:ind w:left="114" w:hanging="425"/>
      </w:pPr>
      <w:rPr>
        <w:rFonts w:ascii="Times New Roman" w:eastAsia="Times New Roman" w:hAnsi="Times New Roman" w:cs="Times New Roman" w:hint="default"/>
        <w:b/>
        <w:bCs/>
        <w:i w:val="0"/>
        <w:spacing w:val="-39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65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1580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0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0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1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2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3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650"/>
      </w:pPr>
      <w:rPr>
        <w:rFonts w:hint="default"/>
        <w:lang w:val="ru-RU" w:eastAsia="en-US" w:bidi="ar-SA"/>
      </w:rPr>
    </w:lvl>
  </w:abstractNum>
  <w:abstractNum w:abstractNumId="12" w15:restartNumberingAfterBreak="0">
    <w:nsid w:val="38F54F3A"/>
    <w:multiLevelType w:val="hybridMultilevel"/>
    <w:tmpl w:val="3B3A765A"/>
    <w:lvl w:ilvl="0" w:tplc="11484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467B8"/>
    <w:multiLevelType w:val="hybridMultilevel"/>
    <w:tmpl w:val="81BA289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2736A67"/>
    <w:multiLevelType w:val="hybridMultilevel"/>
    <w:tmpl w:val="64580C8E"/>
    <w:lvl w:ilvl="0" w:tplc="11484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F469FF"/>
    <w:multiLevelType w:val="hybridMultilevel"/>
    <w:tmpl w:val="4B64A74C"/>
    <w:lvl w:ilvl="0" w:tplc="11484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36056"/>
    <w:multiLevelType w:val="hybridMultilevel"/>
    <w:tmpl w:val="1E9CB07C"/>
    <w:lvl w:ilvl="0" w:tplc="11484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00C54"/>
    <w:multiLevelType w:val="multilevel"/>
    <w:tmpl w:val="6856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3F"/>
    <w:rsid w:val="0000700C"/>
    <w:rsid w:val="00010C84"/>
    <w:rsid w:val="00014B10"/>
    <w:rsid w:val="000256F3"/>
    <w:rsid w:val="000268B7"/>
    <w:rsid w:val="000270B0"/>
    <w:rsid w:val="0003122D"/>
    <w:rsid w:val="00033028"/>
    <w:rsid w:val="00033D7B"/>
    <w:rsid w:val="000340D7"/>
    <w:rsid w:val="000349C6"/>
    <w:rsid w:val="000405C2"/>
    <w:rsid w:val="00041583"/>
    <w:rsid w:val="0004175B"/>
    <w:rsid w:val="00045067"/>
    <w:rsid w:val="00055B05"/>
    <w:rsid w:val="000629D0"/>
    <w:rsid w:val="00070E59"/>
    <w:rsid w:val="00075770"/>
    <w:rsid w:val="000757C1"/>
    <w:rsid w:val="000839CB"/>
    <w:rsid w:val="000859DF"/>
    <w:rsid w:val="000864B8"/>
    <w:rsid w:val="00086796"/>
    <w:rsid w:val="00092629"/>
    <w:rsid w:val="00096728"/>
    <w:rsid w:val="000B12E1"/>
    <w:rsid w:val="000B2522"/>
    <w:rsid w:val="000B256E"/>
    <w:rsid w:val="000B3156"/>
    <w:rsid w:val="000B762E"/>
    <w:rsid w:val="000C408E"/>
    <w:rsid w:val="000C59B3"/>
    <w:rsid w:val="000D70FF"/>
    <w:rsid w:val="000D746D"/>
    <w:rsid w:val="000E2CDE"/>
    <w:rsid w:val="000E6CC2"/>
    <w:rsid w:val="000F0026"/>
    <w:rsid w:val="000F2C2F"/>
    <w:rsid w:val="000F40DF"/>
    <w:rsid w:val="00103234"/>
    <w:rsid w:val="0010615F"/>
    <w:rsid w:val="001071AD"/>
    <w:rsid w:val="0011491C"/>
    <w:rsid w:val="00121F6D"/>
    <w:rsid w:val="00132A08"/>
    <w:rsid w:val="001368DE"/>
    <w:rsid w:val="00136929"/>
    <w:rsid w:val="00142440"/>
    <w:rsid w:val="00144B92"/>
    <w:rsid w:val="001511A7"/>
    <w:rsid w:val="0015558C"/>
    <w:rsid w:val="0016117A"/>
    <w:rsid w:val="00162039"/>
    <w:rsid w:val="00170749"/>
    <w:rsid w:val="00182D4A"/>
    <w:rsid w:val="00187993"/>
    <w:rsid w:val="00191924"/>
    <w:rsid w:val="00197DD5"/>
    <w:rsid w:val="001A203F"/>
    <w:rsid w:val="001A479D"/>
    <w:rsid w:val="001C3AAF"/>
    <w:rsid w:val="001C7248"/>
    <w:rsid w:val="001D16A5"/>
    <w:rsid w:val="001D361C"/>
    <w:rsid w:val="001D7873"/>
    <w:rsid w:val="001E747D"/>
    <w:rsid w:val="001E7893"/>
    <w:rsid w:val="001F6461"/>
    <w:rsid w:val="001F777B"/>
    <w:rsid w:val="0021278D"/>
    <w:rsid w:val="00220546"/>
    <w:rsid w:val="00222E26"/>
    <w:rsid w:val="00240B00"/>
    <w:rsid w:val="00251615"/>
    <w:rsid w:val="00264FCF"/>
    <w:rsid w:val="002673A1"/>
    <w:rsid w:val="00273E7A"/>
    <w:rsid w:val="00282972"/>
    <w:rsid w:val="0028312A"/>
    <w:rsid w:val="002841E4"/>
    <w:rsid w:val="00295A9F"/>
    <w:rsid w:val="002A0E59"/>
    <w:rsid w:val="002A6A64"/>
    <w:rsid w:val="002B5C2B"/>
    <w:rsid w:val="002B66DB"/>
    <w:rsid w:val="002C0A19"/>
    <w:rsid w:val="002C77AE"/>
    <w:rsid w:val="002D5731"/>
    <w:rsid w:val="002D585E"/>
    <w:rsid w:val="002F64DF"/>
    <w:rsid w:val="003067FF"/>
    <w:rsid w:val="00310020"/>
    <w:rsid w:val="00311617"/>
    <w:rsid w:val="00312698"/>
    <w:rsid w:val="00320A10"/>
    <w:rsid w:val="00335151"/>
    <w:rsid w:val="00337359"/>
    <w:rsid w:val="0033765F"/>
    <w:rsid w:val="003465C3"/>
    <w:rsid w:val="003533B3"/>
    <w:rsid w:val="00363A21"/>
    <w:rsid w:val="003654B5"/>
    <w:rsid w:val="0036776C"/>
    <w:rsid w:val="00371039"/>
    <w:rsid w:val="00380D3D"/>
    <w:rsid w:val="00393EA1"/>
    <w:rsid w:val="0039499C"/>
    <w:rsid w:val="003A4935"/>
    <w:rsid w:val="003C54C9"/>
    <w:rsid w:val="003C59C7"/>
    <w:rsid w:val="003D59FB"/>
    <w:rsid w:val="003D5B37"/>
    <w:rsid w:val="003D5EBC"/>
    <w:rsid w:val="003E107D"/>
    <w:rsid w:val="003E7701"/>
    <w:rsid w:val="004008A0"/>
    <w:rsid w:val="00401A36"/>
    <w:rsid w:val="00403162"/>
    <w:rsid w:val="0041459F"/>
    <w:rsid w:val="004149AB"/>
    <w:rsid w:val="00415A70"/>
    <w:rsid w:val="0042388A"/>
    <w:rsid w:val="00432EB7"/>
    <w:rsid w:val="00434236"/>
    <w:rsid w:val="00445321"/>
    <w:rsid w:val="00445668"/>
    <w:rsid w:val="004526EC"/>
    <w:rsid w:val="00452F01"/>
    <w:rsid w:val="0045743F"/>
    <w:rsid w:val="00457B7F"/>
    <w:rsid w:val="004665AE"/>
    <w:rsid w:val="0047748B"/>
    <w:rsid w:val="004808C2"/>
    <w:rsid w:val="00480C47"/>
    <w:rsid w:val="00480D93"/>
    <w:rsid w:val="00481697"/>
    <w:rsid w:val="00481CDF"/>
    <w:rsid w:val="00494DD9"/>
    <w:rsid w:val="004966A8"/>
    <w:rsid w:val="004A0633"/>
    <w:rsid w:val="004A1579"/>
    <w:rsid w:val="004A4DB0"/>
    <w:rsid w:val="004B2B93"/>
    <w:rsid w:val="004C19E8"/>
    <w:rsid w:val="004C4F58"/>
    <w:rsid w:val="004C560C"/>
    <w:rsid w:val="004D1C03"/>
    <w:rsid w:val="004E5FE6"/>
    <w:rsid w:val="004F0FF8"/>
    <w:rsid w:val="0050074D"/>
    <w:rsid w:val="00501181"/>
    <w:rsid w:val="0051026C"/>
    <w:rsid w:val="00511C06"/>
    <w:rsid w:val="005234D6"/>
    <w:rsid w:val="00537943"/>
    <w:rsid w:val="0053797C"/>
    <w:rsid w:val="005419DC"/>
    <w:rsid w:val="0054428B"/>
    <w:rsid w:val="00547A28"/>
    <w:rsid w:val="005616F8"/>
    <w:rsid w:val="00564B53"/>
    <w:rsid w:val="00570F10"/>
    <w:rsid w:val="0057545C"/>
    <w:rsid w:val="005755CC"/>
    <w:rsid w:val="00587916"/>
    <w:rsid w:val="00587957"/>
    <w:rsid w:val="005900DF"/>
    <w:rsid w:val="00592BE8"/>
    <w:rsid w:val="005A0821"/>
    <w:rsid w:val="005A1421"/>
    <w:rsid w:val="005A1D14"/>
    <w:rsid w:val="005B10D0"/>
    <w:rsid w:val="005B19D8"/>
    <w:rsid w:val="005B2400"/>
    <w:rsid w:val="005B6846"/>
    <w:rsid w:val="005B6E45"/>
    <w:rsid w:val="005C7B88"/>
    <w:rsid w:val="005F0FC9"/>
    <w:rsid w:val="005F70CF"/>
    <w:rsid w:val="00601CB1"/>
    <w:rsid w:val="00607342"/>
    <w:rsid w:val="00612660"/>
    <w:rsid w:val="00613839"/>
    <w:rsid w:val="006173DC"/>
    <w:rsid w:val="00617697"/>
    <w:rsid w:val="006252A1"/>
    <w:rsid w:val="00630133"/>
    <w:rsid w:val="00632C34"/>
    <w:rsid w:val="00641694"/>
    <w:rsid w:val="00647234"/>
    <w:rsid w:val="006567BE"/>
    <w:rsid w:val="006576BB"/>
    <w:rsid w:val="00657E04"/>
    <w:rsid w:val="006633F0"/>
    <w:rsid w:val="006708D8"/>
    <w:rsid w:val="006713C4"/>
    <w:rsid w:val="006729BB"/>
    <w:rsid w:val="0067518D"/>
    <w:rsid w:val="006812C7"/>
    <w:rsid w:val="006827A8"/>
    <w:rsid w:val="00691776"/>
    <w:rsid w:val="00691C5F"/>
    <w:rsid w:val="0069443E"/>
    <w:rsid w:val="006960F2"/>
    <w:rsid w:val="00697CB8"/>
    <w:rsid w:val="006A33C5"/>
    <w:rsid w:val="006A703E"/>
    <w:rsid w:val="006B0BFC"/>
    <w:rsid w:val="006B75DF"/>
    <w:rsid w:val="006C30D8"/>
    <w:rsid w:val="006D1EA7"/>
    <w:rsid w:val="006E2F1D"/>
    <w:rsid w:val="006F51E4"/>
    <w:rsid w:val="007075C4"/>
    <w:rsid w:val="00710295"/>
    <w:rsid w:val="00716607"/>
    <w:rsid w:val="007268B4"/>
    <w:rsid w:val="00727D8A"/>
    <w:rsid w:val="007302C5"/>
    <w:rsid w:val="0073334A"/>
    <w:rsid w:val="00737DF2"/>
    <w:rsid w:val="00746791"/>
    <w:rsid w:val="00747333"/>
    <w:rsid w:val="00747AE3"/>
    <w:rsid w:val="00754B23"/>
    <w:rsid w:val="00762309"/>
    <w:rsid w:val="00762FB6"/>
    <w:rsid w:val="0077166D"/>
    <w:rsid w:val="007773AA"/>
    <w:rsid w:val="007860FE"/>
    <w:rsid w:val="00795C5B"/>
    <w:rsid w:val="007A2373"/>
    <w:rsid w:val="007B20AD"/>
    <w:rsid w:val="007B48DC"/>
    <w:rsid w:val="007B5113"/>
    <w:rsid w:val="007B630B"/>
    <w:rsid w:val="007C03DB"/>
    <w:rsid w:val="007D0A0E"/>
    <w:rsid w:val="007D1EF5"/>
    <w:rsid w:val="007D57AB"/>
    <w:rsid w:val="007E0704"/>
    <w:rsid w:val="007E16C2"/>
    <w:rsid w:val="007E20E2"/>
    <w:rsid w:val="007E357B"/>
    <w:rsid w:val="007E6234"/>
    <w:rsid w:val="007F1540"/>
    <w:rsid w:val="007F5C1D"/>
    <w:rsid w:val="008238EA"/>
    <w:rsid w:val="008329D4"/>
    <w:rsid w:val="00851E2A"/>
    <w:rsid w:val="00853EB6"/>
    <w:rsid w:val="00855F70"/>
    <w:rsid w:val="008568FF"/>
    <w:rsid w:val="008615C8"/>
    <w:rsid w:val="008643D1"/>
    <w:rsid w:val="00874D8E"/>
    <w:rsid w:val="008755C4"/>
    <w:rsid w:val="00877884"/>
    <w:rsid w:val="00883DBE"/>
    <w:rsid w:val="0089074F"/>
    <w:rsid w:val="00891EE4"/>
    <w:rsid w:val="0089260A"/>
    <w:rsid w:val="00895B9B"/>
    <w:rsid w:val="008A07BB"/>
    <w:rsid w:val="008A6BFB"/>
    <w:rsid w:val="008B3F25"/>
    <w:rsid w:val="008B42CF"/>
    <w:rsid w:val="008B6250"/>
    <w:rsid w:val="008C3137"/>
    <w:rsid w:val="008C6829"/>
    <w:rsid w:val="008D0EDB"/>
    <w:rsid w:val="008D1A6A"/>
    <w:rsid w:val="008D1F86"/>
    <w:rsid w:val="008D3511"/>
    <w:rsid w:val="008D70D2"/>
    <w:rsid w:val="008E4743"/>
    <w:rsid w:val="008E63B0"/>
    <w:rsid w:val="008F20D1"/>
    <w:rsid w:val="008F4522"/>
    <w:rsid w:val="009003FD"/>
    <w:rsid w:val="00906209"/>
    <w:rsid w:val="00906562"/>
    <w:rsid w:val="00916149"/>
    <w:rsid w:val="00920751"/>
    <w:rsid w:val="009255CD"/>
    <w:rsid w:val="0093560B"/>
    <w:rsid w:val="009405CD"/>
    <w:rsid w:val="0095786E"/>
    <w:rsid w:val="00960D2C"/>
    <w:rsid w:val="00962D09"/>
    <w:rsid w:val="00967436"/>
    <w:rsid w:val="00970197"/>
    <w:rsid w:val="009728DD"/>
    <w:rsid w:val="009737F1"/>
    <w:rsid w:val="00974445"/>
    <w:rsid w:val="00975804"/>
    <w:rsid w:val="00976197"/>
    <w:rsid w:val="00991CA7"/>
    <w:rsid w:val="00991CE6"/>
    <w:rsid w:val="00994A4E"/>
    <w:rsid w:val="00995A8F"/>
    <w:rsid w:val="009A3D09"/>
    <w:rsid w:val="009B09F2"/>
    <w:rsid w:val="009B0D7F"/>
    <w:rsid w:val="009B3EF4"/>
    <w:rsid w:val="009B4A6C"/>
    <w:rsid w:val="009B69E3"/>
    <w:rsid w:val="009C7283"/>
    <w:rsid w:val="009D3001"/>
    <w:rsid w:val="009E0BC9"/>
    <w:rsid w:val="009E0EE1"/>
    <w:rsid w:val="009E3281"/>
    <w:rsid w:val="009E58B2"/>
    <w:rsid w:val="009F7381"/>
    <w:rsid w:val="00A01BD2"/>
    <w:rsid w:val="00A03109"/>
    <w:rsid w:val="00A03254"/>
    <w:rsid w:val="00A06362"/>
    <w:rsid w:val="00A121D2"/>
    <w:rsid w:val="00A154B9"/>
    <w:rsid w:val="00A22416"/>
    <w:rsid w:val="00A26ECE"/>
    <w:rsid w:val="00A30BC8"/>
    <w:rsid w:val="00A32F5F"/>
    <w:rsid w:val="00A33E71"/>
    <w:rsid w:val="00A35E4C"/>
    <w:rsid w:val="00A3629E"/>
    <w:rsid w:val="00A4682E"/>
    <w:rsid w:val="00A46BB9"/>
    <w:rsid w:val="00A54378"/>
    <w:rsid w:val="00A55FCB"/>
    <w:rsid w:val="00A56C75"/>
    <w:rsid w:val="00A63970"/>
    <w:rsid w:val="00A76604"/>
    <w:rsid w:val="00A82E94"/>
    <w:rsid w:val="00AA191C"/>
    <w:rsid w:val="00AA2209"/>
    <w:rsid w:val="00AA52D2"/>
    <w:rsid w:val="00AA7479"/>
    <w:rsid w:val="00AB01F7"/>
    <w:rsid w:val="00AC15E6"/>
    <w:rsid w:val="00AC1C1D"/>
    <w:rsid w:val="00AC5592"/>
    <w:rsid w:val="00AD413A"/>
    <w:rsid w:val="00AD5A1E"/>
    <w:rsid w:val="00AD5FDB"/>
    <w:rsid w:val="00AD79DA"/>
    <w:rsid w:val="00AE3697"/>
    <w:rsid w:val="00AE75C8"/>
    <w:rsid w:val="00AF2D01"/>
    <w:rsid w:val="00B01264"/>
    <w:rsid w:val="00B01687"/>
    <w:rsid w:val="00B026EC"/>
    <w:rsid w:val="00B07A27"/>
    <w:rsid w:val="00B07AA1"/>
    <w:rsid w:val="00B1417E"/>
    <w:rsid w:val="00B35B38"/>
    <w:rsid w:val="00B413A5"/>
    <w:rsid w:val="00B41625"/>
    <w:rsid w:val="00B42A9C"/>
    <w:rsid w:val="00B437E8"/>
    <w:rsid w:val="00B47914"/>
    <w:rsid w:val="00B61311"/>
    <w:rsid w:val="00B71FFC"/>
    <w:rsid w:val="00B77A4D"/>
    <w:rsid w:val="00B83535"/>
    <w:rsid w:val="00B84727"/>
    <w:rsid w:val="00B85BB7"/>
    <w:rsid w:val="00B87019"/>
    <w:rsid w:val="00B90C09"/>
    <w:rsid w:val="00B9702E"/>
    <w:rsid w:val="00BA3DF0"/>
    <w:rsid w:val="00BA59CF"/>
    <w:rsid w:val="00BB7CD5"/>
    <w:rsid w:val="00BC414B"/>
    <w:rsid w:val="00BD5993"/>
    <w:rsid w:val="00BE3A2C"/>
    <w:rsid w:val="00BE68CE"/>
    <w:rsid w:val="00BF0DB3"/>
    <w:rsid w:val="00BF277B"/>
    <w:rsid w:val="00C02805"/>
    <w:rsid w:val="00C05A92"/>
    <w:rsid w:val="00C14C80"/>
    <w:rsid w:val="00C24EB2"/>
    <w:rsid w:val="00C26104"/>
    <w:rsid w:val="00C32AED"/>
    <w:rsid w:val="00C434FE"/>
    <w:rsid w:val="00C446EA"/>
    <w:rsid w:val="00C45801"/>
    <w:rsid w:val="00C467B8"/>
    <w:rsid w:val="00C505B2"/>
    <w:rsid w:val="00C50E3D"/>
    <w:rsid w:val="00C51F35"/>
    <w:rsid w:val="00C5283F"/>
    <w:rsid w:val="00C57216"/>
    <w:rsid w:val="00C57534"/>
    <w:rsid w:val="00C6623D"/>
    <w:rsid w:val="00C70832"/>
    <w:rsid w:val="00C71A2B"/>
    <w:rsid w:val="00C72D53"/>
    <w:rsid w:val="00C7508C"/>
    <w:rsid w:val="00C762B3"/>
    <w:rsid w:val="00C767DE"/>
    <w:rsid w:val="00C816BC"/>
    <w:rsid w:val="00C82886"/>
    <w:rsid w:val="00C91491"/>
    <w:rsid w:val="00C929DC"/>
    <w:rsid w:val="00C96A96"/>
    <w:rsid w:val="00CB6F48"/>
    <w:rsid w:val="00CB706E"/>
    <w:rsid w:val="00CC5250"/>
    <w:rsid w:val="00CC5738"/>
    <w:rsid w:val="00CC794A"/>
    <w:rsid w:val="00CE08D2"/>
    <w:rsid w:val="00CE1D5B"/>
    <w:rsid w:val="00CE2943"/>
    <w:rsid w:val="00CF43E0"/>
    <w:rsid w:val="00CF550F"/>
    <w:rsid w:val="00CF643B"/>
    <w:rsid w:val="00D036F0"/>
    <w:rsid w:val="00D04787"/>
    <w:rsid w:val="00D0636E"/>
    <w:rsid w:val="00D1226D"/>
    <w:rsid w:val="00D2020E"/>
    <w:rsid w:val="00D20CC0"/>
    <w:rsid w:val="00D21329"/>
    <w:rsid w:val="00D213F7"/>
    <w:rsid w:val="00D23618"/>
    <w:rsid w:val="00D25B5A"/>
    <w:rsid w:val="00D27702"/>
    <w:rsid w:val="00D355DA"/>
    <w:rsid w:val="00D423B2"/>
    <w:rsid w:val="00D510DE"/>
    <w:rsid w:val="00D53E08"/>
    <w:rsid w:val="00D624E8"/>
    <w:rsid w:val="00D67D3C"/>
    <w:rsid w:val="00D72AAF"/>
    <w:rsid w:val="00D7653C"/>
    <w:rsid w:val="00D81290"/>
    <w:rsid w:val="00D85127"/>
    <w:rsid w:val="00D86E02"/>
    <w:rsid w:val="00D944B8"/>
    <w:rsid w:val="00DA4531"/>
    <w:rsid w:val="00DB5F70"/>
    <w:rsid w:val="00DC7146"/>
    <w:rsid w:val="00DD0AC1"/>
    <w:rsid w:val="00DD0AC7"/>
    <w:rsid w:val="00DD1356"/>
    <w:rsid w:val="00DE4E22"/>
    <w:rsid w:val="00DE7577"/>
    <w:rsid w:val="00DF4343"/>
    <w:rsid w:val="00E01FED"/>
    <w:rsid w:val="00E051EA"/>
    <w:rsid w:val="00E11763"/>
    <w:rsid w:val="00E12478"/>
    <w:rsid w:val="00E1676F"/>
    <w:rsid w:val="00E318A5"/>
    <w:rsid w:val="00E32442"/>
    <w:rsid w:val="00E33FEE"/>
    <w:rsid w:val="00E3556A"/>
    <w:rsid w:val="00E378B5"/>
    <w:rsid w:val="00E41080"/>
    <w:rsid w:val="00E42926"/>
    <w:rsid w:val="00E604AE"/>
    <w:rsid w:val="00E64C63"/>
    <w:rsid w:val="00E80948"/>
    <w:rsid w:val="00E843F1"/>
    <w:rsid w:val="00E87E0A"/>
    <w:rsid w:val="00E92F8C"/>
    <w:rsid w:val="00E94781"/>
    <w:rsid w:val="00EA1882"/>
    <w:rsid w:val="00EA1F35"/>
    <w:rsid w:val="00EA6114"/>
    <w:rsid w:val="00EA6CFB"/>
    <w:rsid w:val="00EC0DB1"/>
    <w:rsid w:val="00EC172E"/>
    <w:rsid w:val="00EC3252"/>
    <w:rsid w:val="00ED1FFD"/>
    <w:rsid w:val="00EE40FB"/>
    <w:rsid w:val="00EF1162"/>
    <w:rsid w:val="00EF524D"/>
    <w:rsid w:val="00F00E49"/>
    <w:rsid w:val="00F117B8"/>
    <w:rsid w:val="00F20A63"/>
    <w:rsid w:val="00F3239C"/>
    <w:rsid w:val="00F5120E"/>
    <w:rsid w:val="00F55EF1"/>
    <w:rsid w:val="00F562B5"/>
    <w:rsid w:val="00F56DE2"/>
    <w:rsid w:val="00F63D26"/>
    <w:rsid w:val="00F6591B"/>
    <w:rsid w:val="00F73050"/>
    <w:rsid w:val="00F765B0"/>
    <w:rsid w:val="00F82CCD"/>
    <w:rsid w:val="00F84198"/>
    <w:rsid w:val="00F9045A"/>
    <w:rsid w:val="00F94DD0"/>
    <w:rsid w:val="00F95B9A"/>
    <w:rsid w:val="00FA10BD"/>
    <w:rsid w:val="00FA5965"/>
    <w:rsid w:val="00FB0BF0"/>
    <w:rsid w:val="00FB19F3"/>
    <w:rsid w:val="00FB2EE4"/>
    <w:rsid w:val="00FC65F8"/>
    <w:rsid w:val="00FD723E"/>
    <w:rsid w:val="00FE0092"/>
    <w:rsid w:val="00FE4AED"/>
    <w:rsid w:val="00FE5501"/>
    <w:rsid w:val="00FF394A"/>
    <w:rsid w:val="00FF3C4C"/>
    <w:rsid w:val="00FF4EDA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07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F2"/>
    <w:pPr>
      <w:spacing w:before="240" w:after="0" w:line="240" w:lineRule="auto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6960F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0F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0F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0F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0F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0F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0F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0F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0F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F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ody Text"/>
    <w:basedOn w:val="a"/>
    <w:link w:val="a4"/>
    <w:uiPriority w:val="1"/>
    <w:rsid w:val="0045743F"/>
    <w:rPr>
      <w:i/>
      <w:szCs w:val="32"/>
    </w:rPr>
  </w:style>
  <w:style w:type="character" w:customStyle="1" w:styleId="a4">
    <w:name w:val="Основной текст Знак"/>
    <w:link w:val="a3"/>
    <w:uiPriority w:val="1"/>
    <w:rsid w:val="0045743F"/>
    <w:rPr>
      <w:rFonts w:ascii="Times New Roman" w:eastAsia="Times New Roman" w:hAnsi="Times New Roman" w:cs="Times New Roman"/>
      <w:i/>
      <w:sz w:val="32"/>
      <w:szCs w:val="32"/>
    </w:rPr>
  </w:style>
  <w:style w:type="paragraph" w:styleId="a5">
    <w:name w:val="List Paragraph"/>
    <w:basedOn w:val="a"/>
    <w:uiPriority w:val="34"/>
    <w:qFormat/>
    <w:rsid w:val="006960F2"/>
    <w:pPr>
      <w:ind w:left="720"/>
      <w:contextualSpacing/>
    </w:pPr>
  </w:style>
  <w:style w:type="paragraph" w:customStyle="1" w:styleId="Default">
    <w:name w:val="Default"/>
    <w:rsid w:val="009758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4F0FF8"/>
  </w:style>
  <w:style w:type="paragraph" w:styleId="a6">
    <w:name w:val="Normal (Web)"/>
    <w:basedOn w:val="a"/>
    <w:uiPriority w:val="99"/>
    <w:unhideWhenUsed/>
    <w:rsid w:val="00BD5993"/>
    <w:pPr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character" w:styleId="a7">
    <w:name w:val="Strong"/>
    <w:uiPriority w:val="22"/>
    <w:qFormat/>
    <w:rsid w:val="006960F2"/>
    <w:rPr>
      <w:b/>
      <w:bCs/>
    </w:rPr>
  </w:style>
  <w:style w:type="character" w:styleId="a8">
    <w:name w:val="Emphasis"/>
    <w:uiPriority w:val="20"/>
    <w:qFormat/>
    <w:rsid w:val="006960F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9">
    <w:name w:val="Hyperlink"/>
    <w:uiPriority w:val="99"/>
    <w:semiHidden/>
    <w:unhideWhenUsed/>
    <w:rsid w:val="00C028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52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52D2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1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71A2B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71A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71A2B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874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74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CF550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F550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60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0F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960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960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960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960F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960F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60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6960F2"/>
    <w:pPr>
      <w:contextualSpacing/>
      <w:jc w:val="center"/>
    </w:pPr>
    <w:rPr>
      <w:rFonts w:asciiTheme="majorHAnsi" w:eastAsiaTheme="majorEastAsia" w:hAnsiTheme="majorHAnsi" w:cstheme="majorBidi"/>
      <w:b/>
      <w:spacing w:val="5"/>
      <w:szCs w:val="32"/>
      <w:lang w:val="ru-RU"/>
    </w:rPr>
  </w:style>
  <w:style w:type="character" w:customStyle="1" w:styleId="af3">
    <w:name w:val="Заголовок Знак"/>
    <w:basedOn w:val="a0"/>
    <w:link w:val="af2"/>
    <w:uiPriority w:val="10"/>
    <w:rsid w:val="006960F2"/>
    <w:rPr>
      <w:rFonts w:asciiTheme="majorHAnsi" w:eastAsiaTheme="majorEastAsia" w:hAnsiTheme="majorHAnsi" w:cstheme="majorBidi"/>
      <w:b/>
      <w:spacing w:val="5"/>
      <w:sz w:val="32"/>
      <w:szCs w:val="32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6960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6960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6">
    <w:name w:val="No Spacing"/>
    <w:basedOn w:val="a"/>
    <w:uiPriority w:val="1"/>
    <w:qFormat/>
    <w:rsid w:val="006960F2"/>
  </w:style>
  <w:style w:type="paragraph" w:styleId="21">
    <w:name w:val="Quote"/>
    <w:basedOn w:val="a"/>
    <w:next w:val="a"/>
    <w:link w:val="22"/>
    <w:uiPriority w:val="29"/>
    <w:qFormat/>
    <w:rsid w:val="006960F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960F2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6960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8">
    <w:name w:val="Выделенная цитата Знак"/>
    <w:basedOn w:val="a0"/>
    <w:link w:val="af7"/>
    <w:uiPriority w:val="30"/>
    <w:rsid w:val="006960F2"/>
    <w:rPr>
      <w:b/>
      <w:bCs/>
      <w:i/>
      <w:iCs/>
    </w:rPr>
  </w:style>
  <w:style w:type="character" w:styleId="af9">
    <w:name w:val="Subtle Emphasis"/>
    <w:uiPriority w:val="19"/>
    <w:qFormat/>
    <w:rsid w:val="006960F2"/>
    <w:rPr>
      <w:i/>
      <w:iCs/>
    </w:rPr>
  </w:style>
  <w:style w:type="character" w:styleId="afa">
    <w:name w:val="Intense Emphasis"/>
    <w:uiPriority w:val="21"/>
    <w:qFormat/>
    <w:rsid w:val="006960F2"/>
    <w:rPr>
      <w:b/>
      <w:bCs/>
    </w:rPr>
  </w:style>
  <w:style w:type="character" w:styleId="afb">
    <w:name w:val="Subtle Reference"/>
    <w:uiPriority w:val="31"/>
    <w:qFormat/>
    <w:rsid w:val="006960F2"/>
    <w:rPr>
      <w:smallCaps/>
    </w:rPr>
  </w:style>
  <w:style w:type="character" w:styleId="afc">
    <w:name w:val="Intense Reference"/>
    <w:uiPriority w:val="32"/>
    <w:qFormat/>
    <w:rsid w:val="006960F2"/>
    <w:rPr>
      <w:smallCaps/>
      <w:spacing w:val="5"/>
      <w:u w:val="single"/>
    </w:rPr>
  </w:style>
  <w:style w:type="character" w:styleId="afd">
    <w:name w:val="Book Title"/>
    <w:uiPriority w:val="33"/>
    <w:qFormat/>
    <w:rsid w:val="006960F2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6960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36C6-0F87-4716-AB4F-E4335483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2022-12-13T10:10:00Z</dcterms:created>
  <dcterms:modified xsi:type="dcterms:W3CDTF">2022-12-13T10:10:00Z</dcterms:modified>
</cp:coreProperties>
</file>